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4E2" w:rsidRPr="00390B0E" w:rsidRDefault="00B424E2" w:rsidP="00390B0E">
      <w:pPr>
        <w:pStyle w:val="Heading1"/>
        <w:jc w:val="center"/>
        <w:rPr>
          <w:sz w:val="32"/>
          <w:szCs w:val="32"/>
          <w:lang w:val="it-IT"/>
        </w:rPr>
      </w:pPr>
      <w:bookmarkStart w:id="0" w:name="X36915b3c7528ef50f98324cd3d5f9410c1601f7"/>
      <w:r w:rsidRPr="00390B0E">
        <w:rPr>
          <w:sz w:val="32"/>
          <w:szCs w:val="32"/>
          <w:lang w:val="it-IT"/>
        </w:rPr>
        <w:t>PROGRAMMAZIONE ANNUALE DI RELIGIONE CATTOLICA</w:t>
      </w:r>
    </w:p>
    <w:p w:rsidR="00B424E2" w:rsidRDefault="00B424E2" w:rsidP="00390B0E">
      <w:pPr>
        <w:pStyle w:val="Heading2"/>
        <w:jc w:val="center"/>
        <w:rPr>
          <w:lang w:val="it-IT"/>
        </w:rPr>
      </w:pPr>
      <w:bookmarkStart w:id="1" w:name="classe_prima_scuola_primaria"/>
      <w:r>
        <w:rPr>
          <w:lang w:val="it-IT"/>
        </w:rPr>
        <w:t>Classe Seconda</w:t>
      </w:r>
      <w:r w:rsidRPr="00390B0E">
        <w:rPr>
          <w:lang w:val="it-IT"/>
        </w:rPr>
        <w:t xml:space="preserve"> – Scuola Primaria</w:t>
      </w:r>
    </w:p>
    <w:p w:rsidR="00B424E2" w:rsidRPr="00390B0E" w:rsidRDefault="00B424E2" w:rsidP="00390B0E">
      <w:pPr>
        <w:pStyle w:val="BodyText"/>
        <w:jc w:val="center"/>
        <w:rPr>
          <w:lang w:val="it-IT"/>
        </w:rPr>
      </w:pPr>
      <w:r>
        <w:rPr>
          <w:lang w:val="it-IT"/>
        </w:rPr>
        <w:t>CD/IC.....................................................................................</w:t>
      </w:r>
    </w:p>
    <w:p w:rsidR="00B424E2" w:rsidRDefault="00B424E2" w:rsidP="00390B0E">
      <w:pPr>
        <w:pStyle w:val="Heading3"/>
        <w:jc w:val="center"/>
        <w:rPr>
          <w:lang w:val="it-IT"/>
        </w:rPr>
      </w:pPr>
      <w:bookmarkStart w:id="2" w:name="anno_scolastico_20262027"/>
      <w:r w:rsidRPr="00390B0E">
        <w:rPr>
          <w:lang w:val="it-IT"/>
        </w:rPr>
        <w:t>Anno scolastico 2026/2027</w:t>
      </w:r>
    </w:p>
    <w:p w:rsidR="00B424E2" w:rsidRPr="00AD1BDC" w:rsidRDefault="00B424E2" w:rsidP="00AD1BDC">
      <w:pPr>
        <w:pStyle w:val="Heading2"/>
        <w:jc w:val="center"/>
        <w:rPr>
          <w:lang w:val="it-IT"/>
        </w:rPr>
      </w:pPr>
      <w:r w:rsidRPr="00AD1BDC">
        <w:rPr>
          <w:lang w:val="it-IT"/>
        </w:rPr>
        <w:t>PREMESSA</w:t>
      </w:r>
    </w:p>
    <w:p w:rsidR="00B424E2" w:rsidRDefault="00B424E2" w:rsidP="00AD1BDC">
      <w:pPr>
        <w:pStyle w:val="isselectedend"/>
      </w:pPr>
      <w:r>
        <w:t>L'Insegnamento della Religione Cattolica (IRC), nel rispetto della legislazione concordataria, partecipa alle finalità educative della scuola primaria contribuendo alla formazione integrale dell'alunno e alla comprensione della dimensione religiosa dell'esperienza umana.</w:t>
      </w:r>
    </w:p>
    <w:p w:rsidR="00B424E2" w:rsidRDefault="00B424E2" w:rsidP="00AD1BDC">
      <w:pPr>
        <w:pStyle w:val="isselectedend"/>
      </w:pPr>
      <w:r>
        <w:t>Nella classe seconda il percorso avviato nel precedente anno viene ampliato attraverso una conoscenza più approfondita della figura di Gesù, del suo ambiente di vita, del suo messaggio e dei suoi gesti.</w:t>
      </w:r>
    </w:p>
    <w:p w:rsidR="00B424E2" w:rsidRDefault="00B424E2" w:rsidP="00AD1BDC">
      <w:pPr>
        <w:pStyle w:val="isselectedend"/>
      </w:pPr>
      <w:r>
        <w:t>Partendo dall'esperienza concreta del bambino, l'IRC favorisce la riflessione sui temi dell'amicizia, dell'accoglienza, della fraternità, del perdono, della pace e della cura del creato, promuovendo atteggiamenti di rispetto verso ogni persona.</w:t>
      </w:r>
    </w:p>
    <w:p w:rsidR="00B424E2" w:rsidRDefault="00B424E2" w:rsidP="00AD1BDC">
      <w:pPr>
        <w:pStyle w:val="isselectedend"/>
      </w:pPr>
      <w:r>
        <w:t>Il percorso didattico si colloca nel quadro pedagogico delle Indicazioni Nazionali adottate con D.M. 9 dicembre 2025, n. 221, mentre i Traguardi per lo sviluppo delle competenze e gli Obiettivi di apprendimento propri dell'IRC fanno riferimento al DPR 11 febbraio 2010.</w:t>
      </w:r>
    </w:p>
    <w:p w:rsidR="00B424E2" w:rsidRDefault="00B424E2" w:rsidP="00AD1BDC">
      <w:r>
        <w:pict>
          <v:rect id="_x0000_i1025" style="width:0;height:1.5pt" o:hralign="center" o:hrstd="t" o:hr="t" fillcolor="#a0a0a0" stroked="f"/>
        </w:pict>
      </w:r>
    </w:p>
    <w:p w:rsidR="00B424E2" w:rsidRPr="00AD1BDC" w:rsidRDefault="00B424E2" w:rsidP="00AD1BDC">
      <w:pPr>
        <w:pStyle w:val="Heading1"/>
        <w:rPr>
          <w:lang w:val="it-IT"/>
        </w:rPr>
      </w:pPr>
      <w:r w:rsidRPr="00AD1BDC">
        <w:rPr>
          <w:lang w:val="it-IT"/>
        </w:rPr>
        <w:t>FINALITÀ FORMATIVE</w:t>
      </w:r>
    </w:p>
    <w:p w:rsidR="00B424E2" w:rsidRDefault="00B424E2" w:rsidP="00AD1BDC">
      <w:pPr>
        <w:pStyle w:val="isselectedend"/>
      </w:pPr>
      <w:r>
        <w:t>Nel corso della classe seconda l'alunno sarà accompagnato a:</w:t>
      </w:r>
    </w:p>
    <w:p w:rsidR="00B424E2" w:rsidRPr="00AD1BDC" w:rsidRDefault="00B424E2" w:rsidP="00AD1BDC">
      <w:pPr>
        <w:numPr>
          <w:ilvl w:val="0"/>
          <w:numId w:val="27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riconoscere il valore della propria persona e di quella degli altri;</w:t>
      </w:r>
    </w:p>
    <w:p w:rsidR="00B424E2" w:rsidRPr="00AD1BDC" w:rsidRDefault="00B424E2" w:rsidP="00AD1BDC">
      <w:pPr>
        <w:numPr>
          <w:ilvl w:val="0"/>
          <w:numId w:val="27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sviluppare atteggiamenti di rispetto, amicizia e collaborazione;</w:t>
      </w:r>
    </w:p>
    <w:p w:rsidR="00B424E2" w:rsidRPr="00AD1BDC" w:rsidRDefault="00B424E2" w:rsidP="00AD1BDC">
      <w:pPr>
        <w:numPr>
          <w:ilvl w:val="0"/>
          <w:numId w:val="27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riconoscere nella bellezza del mondo un dono da conoscere e custodire;</w:t>
      </w:r>
    </w:p>
    <w:p w:rsidR="00B424E2" w:rsidRPr="00AD1BDC" w:rsidRDefault="00B424E2" w:rsidP="00AD1BDC">
      <w:pPr>
        <w:numPr>
          <w:ilvl w:val="0"/>
          <w:numId w:val="27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approfondire la conoscenza di Gesù e del suo ambiente di vita;</w:t>
      </w:r>
    </w:p>
    <w:p w:rsidR="00B424E2" w:rsidRPr="00AD1BDC" w:rsidRDefault="00B424E2" w:rsidP="00AD1BDC">
      <w:pPr>
        <w:numPr>
          <w:ilvl w:val="0"/>
          <w:numId w:val="27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conoscere alcuni episodi significativi della vita pubblica di Gesù;</w:t>
      </w:r>
    </w:p>
    <w:p w:rsidR="00B424E2" w:rsidRPr="00AD1BDC" w:rsidRDefault="00B424E2" w:rsidP="00AD1BDC">
      <w:pPr>
        <w:numPr>
          <w:ilvl w:val="0"/>
          <w:numId w:val="27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comprendere il significato delle parabole e dei gesti di Gesù attraverso un linguaggio adeguato all'età;</w:t>
      </w:r>
    </w:p>
    <w:p w:rsidR="00B424E2" w:rsidRPr="00AD1BDC" w:rsidRDefault="00B424E2" w:rsidP="00AD1BDC">
      <w:pPr>
        <w:numPr>
          <w:ilvl w:val="0"/>
          <w:numId w:val="27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riconoscere il significato cristiano del Natale e della Pasqua;</w:t>
      </w:r>
    </w:p>
    <w:p w:rsidR="00B424E2" w:rsidRPr="00AD1BDC" w:rsidRDefault="00B424E2" w:rsidP="00AD1BDC">
      <w:pPr>
        <w:numPr>
          <w:ilvl w:val="0"/>
          <w:numId w:val="27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avvicinarsi alla Bibbia come testo sacro dei cristiani;</w:t>
      </w:r>
    </w:p>
    <w:p w:rsidR="00B424E2" w:rsidRPr="00AD1BDC" w:rsidRDefault="00B424E2" w:rsidP="00AD1BDC">
      <w:pPr>
        <w:numPr>
          <w:ilvl w:val="0"/>
          <w:numId w:val="27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conoscere la preghiera come forma di dialogo dell'uomo con Dio;</w:t>
      </w:r>
    </w:p>
    <w:p w:rsidR="00B424E2" w:rsidRPr="00AD1BDC" w:rsidRDefault="00B424E2" w:rsidP="00AD1BDC">
      <w:pPr>
        <w:numPr>
          <w:ilvl w:val="0"/>
          <w:numId w:val="27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comprendere il significato della Chiesa come comunità;</w:t>
      </w:r>
    </w:p>
    <w:p w:rsidR="00B424E2" w:rsidRPr="00AD1BDC" w:rsidRDefault="00B424E2" w:rsidP="00AD1BDC">
      <w:pPr>
        <w:numPr>
          <w:ilvl w:val="0"/>
          <w:numId w:val="27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maturare atteggiamenti di rispetto nei confronti delle diverse esperienze culturali e religiose.</w:t>
      </w:r>
    </w:p>
    <w:p w:rsidR="00B424E2" w:rsidRDefault="00B424E2" w:rsidP="00AD1BDC">
      <w:pPr>
        <w:spacing w:after="0"/>
      </w:pPr>
      <w:r>
        <w:pict>
          <v:rect id="_x0000_i1026" style="width:0;height:1.5pt" o:hralign="center" o:hrstd="t" o:hr="t" fillcolor="#a0a0a0" stroked="f"/>
        </w:pict>
      </w:r>
    </w:p>
    <w:p w:rsidR="00B424E2" w:rsidRPr="00AD1BDC" w:rsidRDefault="00B424E2" w:rsidP="00AD1BDC">
      <w:pPr>
        <w:pStyle w:val="Heading1"/>
        <w:rPr>
          <w:lang w:val="it-IT"/>
        </w:rPr>
      </w:pPr>
      <w:r w:rsidRPr="00AD1BDC">
        <w:rPr>
          <w:lang w:val="it-IT"/>
        </w:rPr>
        <w:t>TRAGUARDI PER LO SVILUPPO DELLE COMPETENZE</w:t>
      </w:r>
    </w:p>
    <w:p w:rsidR="00B424E2" w:rsidRDefault="00B424E2" w:rsidP="00AD1BDC">
      <w:pPr>
        <w:pStyle w:val="isselectedend"/>
      </w:pPr>
      <w:r>
        <w:t>Il percorso della classe seconda concorre progressivamente al raggiungimento dei traguardi previsti per la scuola primaria.</w:t>
      </w:r>
    </w:p>
    <w:p w:rsidR="00B424E2" w:rsidRDefault="00B424E2" w:rsidP="00AD1BDC">
      <w:pPr>
        <w:pStyle w:val="isselectedend"/>
      </w:pPr>
      <w:r>
        <w:t>L'alunno viene accompagnato a:</w:t>
      </w:r>
    </w:p>
    <w:p w:rsidR="00B424E2" w:rsidRPr="00AD1BDC" w:rsidRDefault="00B424E2" w:rsidP="00AD1BDC">
      <w:pPr>
        <w:numPr>
          <w:ilvl w:val="0"/>
          <w:numId w:val="28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riflettere su Dio Creatore e Padre;</w:t>
      </w:r>
    </w:p>
    <w:p w:rsidR="00B424E2" w:rsidRPr="00AD1BDC" w:rsidRDefault="00B424E2" w:rsidP="00AD1BDC">
      <w:pPr>
        <w:numPr>
          <w:ilvl w:val="0"/>
          <w:numId w:val="28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riconoscere nella figura di Gesù il centro del cristianesimo;</w:t>
      </w:r>
    </w:p>
    <w:p w:rsidR="00B424E2" w:rsidRPr="00AD1BDC" w:rsidRDefault="00B424E2" w:rsidP="00AD1BDC">
      <w:pPr>
        <w:numPr>
          <w:ilvl w:val="0"/>
          <w:numId w:val="28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conoscere alcuni dati fondamentali della vita e dell'insegnamento di Gesù;</w:t>
      </w:r>
    </w:p>
    <w:p w:rsidR="00B424E2" w:rsidRPr="00AD1BDC" w:rsidRDefault="00B424E2" w:rsidP="00AD1BDC">
      <w:pPr>
        <w:numPr>
          <w:ilvl w:val="0"/>
          <w:numId w:val="28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riconoscere il significato cristiano del Natale e della Pasqua;</w:t>
      </w:r>
    </w:p>
    <w:p w:rsidR="00B424E2" w:rsidRPr="00AD1BDC" w:rsidRDefault="00B424E2" w:rsidP="00AD1BDC">
      <w:pPr>
        <w:numPr>
          <w:ilvl w:val="0"/>
          <w:numId w:val="28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conoscere alcuni racconti biblici ed evangelici;</w:t>
      </w:r>
    </w:p>
    <w:p w:rsidR="00B424E2" w:rsidRPr="00AD1BDC" w:rsidRDefault="00B424E2" w:rsidP="00AD1BDC">
      <w:pPr>
        <w:numPr>
          <w:ilvl w:val="0"/>
          <w:numId w:val="28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identificare nella Chiesa la comunità di coloro che credono in Gesù Cristo;</w:t>
      </w:r>
    </w:p>
    <w:p w:rsidR="00B424E2" w:rsidRPr="00AD1BDC" w:rsidRDefault="00B424E2" w:rsidP="00AD1BDC">
      <w:pPr>
        <w:numPr>
          <w:ilvl w:val="0"/>
          <w:numId w:val="28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riconoscere alcuni elementi essenziali del linguaggio religioso;</w:t>
      </w:r>
    </w:p>
    <w:p w:rsidR="00B424E2" w:rsidRPr="00AD1BDC" w:rsidRDefault="00B424E2" w:rsidP="00AD1BDC">
      <w:pPr>
        <w:numPr>
          <w:ilvl w:val="0"/>
          <w:numId w:val="28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collegare il messaggio evangelico a esperienze di amicizia, perdono, solidarietà e rispetto.</w:t>
      </w:r>
    </w:p>
    <w:p w:rsidR="00B424E2" w:rsidRDefault="00B424E2" w:rsidP="00AD1BDC">
      <w:pPr>
        <w:spacing w:after="0"/>
      </w:pPr>
      <w:r>
        <w:pict>
          <v:rect id="_x0000_i1027" style="width:0;height:1.5pt" o:hralign="center" o:hrstd="t" o:hr="t" fillcolor="#a0a0a0" stroked="f"/>
        </w:pict>
      </w:r>
    </w:p>
    <w:p w:rsidR="00B424E2" w:rsidRPr="00AD1BDC" w:rsidRDefault="00B424E2" w:rsidP="00AD1BDC">
      <w:pPr>
        <w:pStyle w:val="Heading1"/>
        <w:rPr>
          <w:lang w:val="it-IT"/>
        </w:rPr>
      </w:pPr>
      <w:r w:rsidRPr="00AD1BDC">
        <w:rPr>
          <w:lang w:val="it-IT"/>
        </w:rPr>
        <w:t>NUCLEI TEMATICI</w:t>
      </w:r>
    </w:p>
    <w:p w:rsidR="00B424E2" w:rsidRDefault="00B424E2" w:rsidP="00AD1BDC">
      <w:pPr>
        <w:pStyle w:val="isselectedend"/>
      </w:pPr>
      <w:r>
        <w:t>La programmazione fa riferimento ai quattro nuclei dell'IRC:</w:t>
      </w:r>
    </w:p>
    <w:p w:rsidR="00B424E2" w:rsidRDefault="00B424E2" w:rsidP="00AD1BDC">
      <w:pPr>
        <w:numPr>
          <w:ilvl w:val="0"/>
          <w:numId w:val="29"/>
        </w:numPr>
        <w:spacing w:before="100" w:beforeAutospacing="1" w:after="100" w:afterAutospacing="1"/>
      </w:pPr>
      <w:r>
        <w:rPr>
          <w:rStyle w:val="Strong"/>
        </w:rPr>
        <w:t>Dio e l'uomo</w:t>
      </w:r>
    </w:p>
    <w:p w:rsidR="00B424E2" w:rsidRPr="00AD1BDC" w:rsidRDefault="00B424E2" w:rsidP="00AD1BDC">
      <w:pPr>
        <w:numPr>
          <w:ilvl w:val="0"/>
          <w:numId w:val="29"/>
        </w:numPr>
        <w:spacing w:before="100" w:beforeAutospacing="1" w:after="100" w:afterAutospacing="1"/>
        <w:rPr>
          <w:lang w:val="it-IT"/>
        </w:rPr>
      </w:pPr>
      <w:r w:rsidRPr="00AD1BDC">
        <w:rPr>
          <w:rStyle w:val="Strong"/>
          <w:lang w:val="it-IT"/>
        </w:rPr>
        <w:t>La Bibbia e le altre fonti</w:t>
      </w:r>
    </w:p>
    <w:p w:rsidR="00B424E2" w:rsidRDefault="00B424E2" w:rsidP="00AD1BDC">
      <w:pPr>
        <w:numPr>
          <w:ilvl w:val="0"/>
          <w:numId w:val="29"/>
        </w:numPr>
        <w:spacing w:before="100" w:beforeAutospacing="1" w:after="100" w:afterAutospacing="1"/>
      </w:pPr>
      <w:r>
        <w:rPr>
          <w:rStyle w:val="Strong"/>
        </w:rPr>
        <w:t>Il linguaggio religioso</w:t>
      </w:r>
    </w:p>
    <w:p w:rsidR="00B424E2" w:rsidRDefault="00B424E2" w:rsidP="00AD1BDC">
      <w:pPr>
        <w:numPr>
          <w:ilvl w:val="0"/>
          <w:numId w:val="29"/>
        </w:numPr>
        <w:spacing w:before="100" w:beforeAutospacing="1" w:after="100" w:afterAutospacing="1"/>
      </w:pPr>
      <w:r>
        <w:rPr>
          <w:rStyle w:val="Strong"/>
        </w:rPr>
        <w:t>I valori etici e religiosi</w:t>
      </w:r>
    </w:p>
    <w:p w:rsidR="00B424E2" w:rsidRDefault="00B424E2" w:rsidP="00AD1BDC">
      <w:pPr>
        <w:spacing w:after="0"/>
      </w:pPr>
      <w:r>
        <w:pict>
          <v:rect id="_x0000_i1028" style="width:0;height:1.5pt" o:hralign="center" o:hrstd="t" o:hr="t" fillcolor="#a0a0a0" stroked="f"/>
        </w:pict>
      </w:r>
    </w:p>
    <w:p w:rsidR="00B424E2" w:rsidRPr="00AD1BDC" w:rsidRDefault="00B424E2" w:rsidP="00AD1BDC">
      <w:pPr>
        <w:pStyle w:val="Heading1"/>
        <w:rPr>
          <w:lang w:val="it-IT"/>
        </w:rPr>
      </w:pPr>
      <w:r w:rsidRPr="00AD1BDC">
        <w:rPr>
          <w:lang w:val="it-IT"/>
        </w:rPr>
        <w:t>UNITÀ DI APPRENDIMENTO</w:t>
      </w:r>
    </w:p>
    <w:p w:rsidR="00B424E2" w:rsidRPr="00AD1BDC" w:rsidRDefault="00B424E2" w:rsidP="00AD1BDC">
      <w:pPr>
        <w:pStyle w:val="Heading2"/>
        <w:rPr>
          <w:lang w:val="it-IT"/>
        </w:rPr>
      </w:pPr>
      <w:r w:rsidRPr="00AD1BDC">
        <w:rPr>
          <w:lang w:val="it-IT"/>
        </w:rPr>
        <w:t>UDA 1 – INSIEME PER CRESCERE</w:t>
      </w:r>
    </w:p>
    <w:p w:rsidR="00B424E2" w:rsidRDefault="00B424E2" w:rsidP="00AD1BDC">
      <w:pPr>
        <w:pStyle w:val="Heading3"/>
      </w:pPr>
      <w:r>
        <w:t>Settembre – Ottobre</w:t>
      </w:r>
    </w:p>
    <w:p w:rsidR="00B424E2" w:rsidRDefault="00B424E2" w:rsidP="00AD1BDC">
      <w:pPr>
        <w:pStyle w:val="isselectedend"/>
      </w:pPr>
      <w:r>
        <w:rPr>
          <w:rStyle w:val="Strong"/>
        </w:rPr>
        <w:t>Obiettivi</w:t>
      </w:r>
    </w:p>
    <w:p w:rsidR="00B424E2" w:rsidRPr="00AD1BDC" w:rsidRDefault="00B424E2" w:rsidP="00AD1BDC">
      <w:pPr>
        <w:numPr>
          <w:ilvl w:val="0"/>
          <w:numId w:val="30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Riconoscere il valore dell'amicizia e della collaborazione.</w:t>
      </w:r>
    </w:p>
    <w:p w:rsidR="00B424E2" w:rsidRPr="00AD1BDC" w:rsidRDefault="00B424E2" w:rsidP="00AD1BDC">
      <w:pPr>
        <w:numPr>
          <w:ilvl w:val="0"/>
          <w:numId w:val="30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Comprendere che ogni persona è unica e merita rispetto.</w:t>
      </w:r>
    </w:p>
    <w:p w:rsidR="00B424E2" w:rsidRPr="00AD1BDC" w:rsidRDefault="00B424E2" w:rsidP="00AD1BDC">
      <w:pPr>
        <w:numPr>
          <w:ilvl w:val="0"/>
          <w:numId w:val="30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Individuare comportamenti che favoriscono una convivenza serena.</w:t>
      </w:r>
    </w:p>
    <w:p w:rsidR="00B424E2" w:rsidRPr="00AD1BDC" w:rsidRDefault="00B424E2" w:rsidP="00AD1BDC">
      <w:pPr>
        <w:numPr>
          <w:ilvl w:val="0"/>
          <w:numId w:val="30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Riconoscere nel messaggio cristiano l'invito ad accogliere gli altri.</w:t>
      </w:r>
    </w:p>
    <w:p w:rsidR="00B424E2" w:rsidRDefault="00B424E2" w:rsidP="00AD1BDC">
      <w:pPr>
        <w:pStyle w:val="isselectedend"/>
      </w:pPr>
      <w:r>
        <w:rPr>
          <w:rStyle w:val="Strong"/>
        </w:rPr>
        <w:t>Contenuti</w:t>
      </w:r>
    </w:p>
    <w:p w:rsidR="00B424E2" w:rsidRDefault="00B424E2" w:rsidP="00AD1BDC">
      <w:pPr>
        <w:numPr>
          <w:ilvl w:val="0"/>
          <w:numId w:val="31"/>
        </w:numPr>
        <w:spacing w:before="100" w:beforeAutospacing="1" w:after="100" w:afterAutospacing="1"/>
      </w:pPr>
      <w:r>
        <w:t>Il ritorno a scuola.</w:t>
      </w:r>
    </w:p>
    <w:p w:rsidR="00B424E2" w:rsidRDefault="00B424E2" w:rsidP="00AD1BDC">
      <w:pPr>
        <w:numPr>
          <w:ilvl w:val="0"/>
          <w:numId w:val="31"/>
        </w:numPr>
        <w:spacing w:before="100" w:beforeAutospacing="1" w:after="100" w:afterAutospacing="1"/>
      </w:pPr>
      <w:r>
        <w:t>Io e gli altri.</w:t>
      </w:r>
    </w:p>
    <w:p w:rsidR="00B424E2" w:rsidRDefault="00B424E2" w:rsidP="00AD1BDC">
      <w:pPr>
        <w:numPr>
          <w:ilvl w:val="0"/>
          <w:numId w:val="31"/>
        </w:numPr>
        <w:spacing w:before="100" w:beforeAutospacing="1" w:after="100" w:afterAutospacing="1"/>
      </w:pPr>
      <w:r>
        <w:t>Il valore dell'amicizia.</w:t>
      </w:r>
    </w:p>
    <w:p w:rsidR="00B424E2" w:rsidRPr="00AD1BDC" w:rsidRDefault="00B424E2" w:rsidP="00AD1BDC">
      <w:pPr>
        <w:numPr>
          <w:ilvl w:val="0"/>
          <w:numId w:val="31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Accogliere chi è diverso da me.</w:t>
      </w:r>
    </w:p>
    <w:p w:rsidR="00B424E2" w:rsidRPr="00AD1BDC" w:rsidRDefault="00B424E2" w:rsidP="00AD1BDC">
      <w:pPr>
        <w:numPr>
          <w:ilvl w:val="0"/>
          <w:numId w:val="31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Regole per stare bene insieme.</w:t>
      </w:r>
    </w:p>
    <w:p w:rsidR="00B424E2" w:rsidRDefault="00B424E2" w:rsidP="00AD1BDC">
      <w:pPr>
        <w:numPr>
          <w:ilvl w:val="0"/>
          <w:numId w:val="31"/>
        </w:numPr>
        <w:spacing w:before="100" w:beforeAutospacing="1" w:after="100" w:afterAutospacing="1"/>
      </w:pPr>
      <w:r>
        <w:t>Gesù e l'amicizia.</w:t>
      </w:r>
    </w:p>
    <w:p w:rsidR="00B424E2" w:rsidRDefault="00B424E2" w:rsidP="00AD1BDC">
      <w:pPr>
        <w:numPr>
          <w:ilvl w:val="0"/>
          <w:numId w:val="31"/>
        </w:numPr>
        <w:spacing w:before="100" w:beforeAutospacing="1" w:after="100" w:afterAutospacing="1"/>
      </w:pPr>
      <w:r>
        <w:t>Il prossimo.</w:t>
      </w:r>
    </w:p>
    <w:p w:rsidR="00B424E2" w:rsidRDefault="00B424E2" w:rsidP="00AD1BDC">
      <w:pPr>
        <w:pStyle w:val="isselectedend"/>
      </w:pPr>
      <w:r>
        <w:rPr>
          <w:rStyle w:val="Strong"/>
        </w:rPr>
        <w:t>Attività</w:t>
      </w:r>
    </w:p>
    <w:p w:rsidR="00B424E2" w:rsidRDefault="00B424E2" w:rsidP="00AD1BDC">
      <w:pPr>
        <w:pStyle w:val="isselectedend"/>
      </w:pPr>
      <w:r>
        <w:t>Conversazioni, circle time, racconti, giochi cooperativi, attività grafiche, produzione di semplici frasi e realizzazione di un cartellone dell'amicizia e della gentilezza.</w:t>
      </w:r>
    </w:p>
    <w:p w:rsidR="00B424E2" w:rsidRDefault="00B424E2" w:rsidP="00AD1BDC">
      <w:r>
        <w:pict>
          <v:rect id="_x0000_i1029" style="width:0;height:1.5pt" o:hralign="center" o:hrstd="t" o:hr="t" fillcolor="#a0a0a0" stroked="f"/>
        </w:pict>
      </w:r>
    </w:p>
    <w:p w:rsidR="00B424E2" w:rsidRPr="00AD1BDC" w:rsidRDefault="00B424E2" w:rsidP="00AD1BDC">
      <w:pPr>
        <w:pStyle w:val="Heading2"/>
        <w:rPr>
          <w:lang w:val="it-IT"/>
        </w:rPr>
      </w:pPr>
      <w:r w:rsidRPr="00AD1BDC">
        <w:rPr>
          <w:lang w:val="it-IT"/>
        </w:rPr>
        <w:t>UDA 2 – IL CREATO: UN DONO DA CUSTODIRE</w:t>
      </w:r>
    </w:p>
    <w:p w:rsidR="00B424E2" w:rsidRDefault="00B424E2" w:rsidP="00AD1BDC">
      <w:pPr>
        <w:pStyle w:val="Heading3"/>
      </w:pPr>
      <w:r>
        <w:t>Ottobre – Novembre</w:t>
      </w:r>
    </w:p>
    <w:p w:rsidR="00B424E2" w:rsidRDefault="00B424E2" w:rsidP="00AD1BDC">
      <w:pPr>
        <w:pStyle w:val="isselectedend"/>
      </w:pPr>
      <w:r>
        <w:rPr>
          <w:rStyle w:val="Strong"/>
        </w:rPr>
        <w:t>Obiettivi</w:t>
      </w:r>
    </w:p>
    <w:p w:rsidR="00B424E2" w:rsidRPr="00AD1BDC" w:rsidRDefault="00B424E2" w:rsidP="00AD1BDC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Osservare la natura riconoscendone bellezza e varietà.</w:t>
      </w:r>
    </w:p>
    <w:p w:rsidR="00B424E2" w:rsidRPr="00AD1BDC" w:rsidRDefault="00B424E2" w:rsidP="00AD1BDC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Comprendere che per i cristiani il mondo è dono di Dio.</w:t>
      </w:r>
    </w:p>
    <w:p w:rsidR="00B424E2" w:rsidRPr="00AD1BDC" w:rsidRDefault="00B424E2" w:rsidP="00AD1BDC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Conoscere alcuni elementi essenziali del racconto biblico della Creazione.</w:t>
      </w:r>
    </w:p>
    <w:p w:rsidR="00B424E2" w:rsidRPr="00AD1BDC" w:rsidRDefault="00B424E2" w:rsidP="00AD1BDC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Distinguere il significato religioso della Creazione dalla descrizione scientifica dei fenomeni naturali.</w:t>
      </w:r>
    </w:p>
    <w:p w:rsidR="00B424E2" w:rsidRPr="00AD1BDC" w:rsidRDefault="00B424E2" w:rsidP="00AD1BDC">
      <w:pPr>
        <w:numPr>
          <w:ilvl w:val="0"/>
          <w:numId w:val="32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Individuare comportamenti responsabili verso l'ambiente.</w:t>
      </w:r>
    </w:p>
    <w:p w:rsidR="00B424E2" w:rsidRDefault="00B424E2" w:rsidP="00AD1BDC">
      <w:pPr>
        <w:pStyle w:val="isselectedend"/>
      </w:pPr>
      <w:r>
        <w:rPr>
          <w:rStyle w:val="Strong"/>
        </w:rPr>
        <w:t>Contenuti</w:t>
      </w:r>
    </w:p>
    <w:p w:rsidR="00B424E2" w:rsidRDefault="00B424E2" w:rsidP="00AD1BDC">
      <w:pPr>
        <w:numPr>
          <w:ilvl w:val="0"/>
          <w:numId w:val="33"/>
        </w:numPr>
        <w:spacing w:before="100" w:beforeAutospacing="1" w:after="100" w:afterAutospacing="1"/>
      </w:pPr>
      <w:r>
        <w:t>Le meraviglie della natura.</w:t>
      </w:r>
    </w:p>
    <w:p w:rsidR="00B424E2" w:rsidRDefault="00B424E2" w:rsidP="00AD1BDC">
      <w:pPr>
        <w:numPr>
          <w:ilvl w:val="0"/>
          <w:numId w:val="33"/>
        </w:numPr>
        <w:spacing w:before="100" w:beforeAutospacing="1" w:after="100" w:afterAutospacing="1"/>
      </w:pPr>
      <w:r>
        <w:t>Dio Creatore.</w:t>
      </w:r>
    </w:p>
    <w:p w:rsidR="00B424E2" w:rsidRPr="00AD1BDC" w:rsidRDefault="00B424E2" w:rsidP="00AD1BDC">
      <w:pPr>
        <w:numPr>
          <w:ilvl w:val="0"/>
          <w:numId w:val="33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Il racconto biblico della Creazione.</w:t>
      </w:r>
    </w:p>
    <w:p w:rsidR="00B424E2" w:rsidRDefault="00B424E2" w:rsidP="00AD1BDC">
      <w:pPr>
        <w:numPr>
          <w:ilvl w:val="0"/>
          <w:numId w:val="33"/>
        </w:numPr>
        <w:spacing w:before="100" w:beforeAutospacing="1" w:after="100" w:afterAutospacing="1"/>
      </w:pPr>
      <w:r>
        <w:t>L'uomo e il creato.</w:t>
      </w:r>
    </w:p>
    <w:p w:rsidR="00B424E2" w:rsidRDefault="00B424E2" w:rsidP="00AD1BDC">
      <w:pPr>
        <w:numPr>
          <w:ilvl w:val="0"/>
          <w:numId w:val="33"/>
        </w:numPr>
        <w:spacing w:before="100" w:beforeAutospacing="1" w:after="100" w:afterAutospacing="1"/>
      </w:pPr>
      <w:r>
        <w:t>Custodire la natura.</w:t>
      </w:r>
    </w:p>
    <w:p w:rsidR="00B424E2" w:rsidRPr="00AD1BDC" w:rsidRDefault="00B424E2" w:rsidP="00AD1BDC">
      <w:pPr>
        <w:numPr>
          <w:ilvl w:val="0"/>
          <w:numId w:val="33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Acqua, animali, piante e ambiente come beni da rispettare.</w:t>
      </w:r>
    </w:p>
    <w:p w:rsidR="00B424E2" w:rsidRDefault="00B424E2" w:rsidP="00AD1BDC">
      <w:pPr>
        <w:pStyle w:val="isselectedend"/>
      </w:pPr>
      <w:r>
        <w:rPr>
          <w:rStyle w:val="Strong"/>
        </w:rPr>
        <w:t>Collegamenti interdisciplinari</w:t>
      </w:r>
    </w:p>
    <w:p w:rsidR="00B424E2" w:rsidRDefault="00B424E2" w:rsidP="00AD1BDC">
      <w:pPr>
        <w:pStyle w:val="isselectedend"/>
      </w:pPr>
      <w:r>
        <w:t>Scienze, Educazione civica, Italiano, Arte e immagine.</w:t>
      </w:r>
    </w:p>
    <w:p w:rsidR="00B424E2" w:rsidRDefault="00B424E2" w:rsidP="00AD1BDC">
      <w:r>
        <w:pict>
          <v:rect id="_x0000_i1030" style="width:0;height:1.5pt" o:hralign="center" o:hrstd="t" o:hr="t" fillcolor="#a0a0a0" stroked="f"/>
        </w:pict>
      </w:r>
    </w:p>
    <w:p w:rsidR="00B424E2" w:rsidRPr="00AD1BDC" w:rsidRDefault="00B424E2" w:rsidP="00AD1BDC">
      <w:pPr>
        <w:pStyle w:val="Heading2"/>
        <w:rPr>
          <w:lang w:val="it-IT"/>
        </w:rPr>
      </w:pPr>
      <w:r w:rsidRPr="00AD1BDC">
        <w:rPr>
          <w:lang w:val="it-IT"/>
        </w:rPr>
        <w:t>UDA 3 – L'ATTESA E IL DONO DEL NATALE</w:t>
      </w:r>
    </w:p>
    <w:p w:rsidR="00B424E2" w:rsidRDefault="00B424E2" w:rsidP="00AD1BDC">
      <w:pPr>
        <w:pStyle w:val="Heading3"/>
      </w:pPr>
      <w:r>
        <w:t>Novembre – Dicembre</w:t>
      </w:r>
    </w:p>
    <w:p w:rsidR="00B424E2" w:rsidRDefault="00B424E2" w:rsidP="00AD1BDC">
      <w:pPr>
        <w:pStyle w:val="isselectedend"/>
      </w:pPr>
      <w:r>
        <w:rPr>
          <w:rStyle w:val="Strong"/>
        </w:rPr>
        <w:t>Obiettivi</w:t>
      </w:r>
    </w:p>
    <w:p w:rsidR="00B424E2" w:rsidRDefault="00B424E2" w:rsidP="00AD1BDC">
      <w:pPr>
        <w:numPr>
          <w:ilvl w:val="0"/>
          <w:numId w:val="34"/>
        </w:numPr>
        <w:spacing w:before="100" w:beforeAutospacing="1" w:after="100" w:afterAutospacing="1"/>
      </w:pPr>
      <w:r>
        <w:t>Comprendere il significato dell'attesa.</w:t>
      </w:r>
    </w:p>
    <w:p w:rsidR="00B424E2" w:rsidRPr="00AD1BDC" w:rsidRDefault="00B424E2" w:rsidP="00AD1BDC">
      <w:pPr>
        <w:numPr>
          <w:ilvl w:val="0"/>
          <w:numId w:val="34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Conoscere gli avvenimenti evangelici legati alla nascita di Gesù.</w:t>
      </w:r>
    </w:p>
    <w:p w:rsidR="00B424E2" w:rsidRPr="00AD1BDC" w:rsidRDefault="00B424E2" w:rsidP="00AD1BDC">
      <w:pPr>
        <w:numPr>
          <w:ilvl w:val="0"/>
          <w:numId w:val="34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Riconoscere i principali personaggi del racconto del Natale.</w:t>
      </w:r>
    </w:p>
    <w:p w:rsidR="00B424E2" w:rsidRPr="00AD1BDC" w:rsidRDefault="00B424E2" w:rsidP="00AD1BDC">
      <w:pPr>
        <w:numPr>
          <w:ilvl w:val="0"/>
          <w:numId w:val="34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Comprendere il significato cristiano della festa.</w:t>
      </w:r>
    </w:p>
    <w:p w:rsidR="00B424E2" w:rsidRPr="00AD1BDC" w:rsidRDefault="00B424E2" w:rsidP="00AD1BDC">
      <w:pPr>
        <w:numPr>
          <w:ilvl w:val="0"/>
          <w:numId w:val="34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Riconoscere alcuni simboli e tradizioni natalizie.</w:t>
      </w:r>
    </w:p>
    <w:p w:rsidR="00B424E2" w:rsidRPr="00AD1BDC" w:rsidRDefault="00B424E2" w:rsidP="00AD1BDC">
      <w:pPr>
        <w:numPr>
          <w:ilvl w:val="0"/>
          <w:numId w:val="34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Individuare nel Natale valori di pace, accoglienza, gioia e condivisione.</w:t>
      </w:r>
    </w:p>
    <w:p w:rsidR="00B424E2" w:rsidRDefault="00B424E2" w:rsidP="00AD1BDC">
      <w:pPr>
        <w:pStyle w:val="isselectedend"/>
      </w:pPr>
      <w:r>
        <w:rPr>
          <w:rStyle w:val="Strong"/>
        </w:rPr>
        <w:t>Contenuti</w:t>
      </w:r>
    </w:p>
    <w:p w:rsidR="00B424E2" w:rsidRDefault="00B424E2" w:rsidP="00AD1BDC">
      <w:pPr>
        <w:numPr>
          <w:ilvl w:val="0"/>
          <w:numId w:val="35"/>
        </w:numPr>
        <w:spacing w:before="100" w:beforeAutospacing="1" w:after="100" w:afterAutospacing="1"/>
      </w:pPr>
      <w:r>
        <w:t>L'Avvento.</w:t>
      </w:r>
    </w:p>
    <w:p w:rsidR="00B424E2" w:rsidRDefault="00B424E2" w:rsidP="00AD1BDC">
      <w:pPr>
        <w:numPr>
          <w:ilvl w:val="0"/>
          <w:numId w:val="35"/>
        </w:numPr>
        <w:spacing w:before="100" w:beforeAutospacing="1" w:after="100" w:afterAutospacing="1"/>
      </w:pPr>
      <w:r>
        <w:t>L'Annunciazione.</w:t>
      </w:r>
    </w:p>
    <w:p w:rsidR="00B424E2" w:rsidRDefault="00B424E2" w:rsidP="00AD1BDC">
      <w:pPr>
        <w:numPr>
          <w:ilvl w:val="0"/>
          <w:numId w:val="35"/>
        </w:numPr>
        <w:spacing w:before="100" w:beforeAutospacing="1" w:after="100" w:afterAutospacing="1"/>
      </w:pPr>
      <w:r>
        <w:t>Maria e Giuseppe.</w:t>
      </w:r>
    </w:p>
    <w:p w:rsidR="00B424E2" w:rsidRDefault="00B424E2" w:rsidP="00AD1BDC">
      <w:pPr>
        <w:numPr>
          <w:ilvl w:val="0"/>
          <w:numId w:val="35"/>
        </w:numPr>
        <w:spacing w:before="100" w:beforeAutospacing="1" w:after="100" w:afterAutospacing="1"/>
      </w:pPr>
      <w:r>
        <w:t>Il viaggio verso Betlemme.</w:t>
      </w:r>
    </w:p>
    <w:p w:rsidR="00B424E2" w:rsidRDefault="00B424E2" w:rsidP="00AD1BDC">
      <w:pPr>
        <w:numPr>
          <w:ilvl w:val="0"/>
          <w:numId w:val="35"/>
        </w:numPr>
        <w:spacing w:before="100" w:beforeAutospacing="1" w:after="100" w:afterAutospacing="1"/>
      </w:pPr>
      <w:r>
        <w:t>La nascita di Gesù.</w:t>
      </w:r>
    </w:p>
    <w:p w:rsidR="00B424E2" w:rsidRDefault="00B424E2" w:rsidP="00AD1BDC">
      <w:pPr>
        <w:numPr>
          <w:ilvl w:val="0"/>
          <w:numId w:val="35"/>
        </w:numPr>
        <w:spacing w:before="100" w:beforeAutospacing="1" w:after="100" w:afterAutospacing="1"/>
      </w:pPr>
      <w:r>
        <w:t>I pastori.</w:t>
      </w:r>
    </w:p>
    <w:p w:rsidR="00B424E2" w:rsidRDefault="00B424E2" w:rsidP="00AD1BDC">
      <w:pPr>
        <w:numPr>
          <w:ilvl w:val="0"/>
          <w:numId w:val="35"/>
        </w:numPr>
        <w:spacing w:before="100" w:beforeAutospacing="1" w:after="100" w:afterAutospacing="1"/>
      </w:pPr>
      <w:r>
        <w:t>I Magi.</w:t>
      </w:r>
    </w:p>
    <w:p w:rsidR="00B424E2" w:rsidRDefault="00B424E2" w:rsidP="00AD1BDC">
      <w:pPr>
        <w:numPr>
          <w:ilvl w:val="0"/>
          <w:numId w:val="35"/>
        </w:numPr>
        <w:spacing w:before="100" w:beforeAutospacing="1" w:after="100" w:afterAutospacing="1"/>
      </w:pPr>
      <w:r>
        <w:t>Il presepe.</w:t>
      </w:r>
    </w:p>
    <w:p w:rsidR="00B424E2" w:rsidRPr="00AD1BDC" w:rsidRDefault="00B424E2" w:rsidP="00AD1BDC">
      <w:pPr>
        <w:numPr>
          <w:ilvl w:val="0"/>
          <w:numId w:val="35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Natale: festa dell'amore e della pace.</w:t>
      </w:r>
    </w:p>
    <w:p w:rsidR="00B424E2" w:rsidRDefault="00B424E2" w:rsidP="00AD1BDC">
      <w:pPr>
        <w:pStyle w:val="isselectedend"/>
      </w:pPr>
      <w:r>
        <w:rPr>
          <w:rStyle w:val="Strong"/>
        </w:rPr>
        <w:t>Attività</w:t>
      </w:r>
    </w:p>
    <w:p w:rsidR="00B424E2" w:rsidRDefault="00B424E2" w:rsidP="00AD1BDC">
      <w:pPr>
        <w:pStyle w:val="isselectedend"/>
      </w:pPr>
      <w:r>
        <w:t>Lettura dei racconti evangelici in forma semplificata, sequenze illustrate, drammatizzazione, attività grafico-pittoriche, canti e osservazione di immagini e opere d'arte.</w:t>
      </w:r>
    </w:p>
    <w:p w:rsidR="00B424E2" w:rsidRDefault="00B424E2" w:rsidP="00AD1BDC">
      <w:r>
        <w:pict>
          <v:rect id="_x0000_i1031" style="width:0;height:1.5pt" o:hralign="center" o:hrstd="t" o:hr="t" fillcolor="#a0a0a0" stroked="f"/>
        </w:pict>
      </w:r>
    </w:p>
    <w:p w:rsidR="00B424E2" w:rsidRPr="00AD1BDC" w:rsidRDefault="00B424E2" w:rsidP="00AD1BDC">
      <w:pPr>
        <w:pStyle w:val="Heading2"/>
        <w:rPr>
          <w:lang w:val="it-IT"/>
        </w:rPr>
      </w:pPr>
      <w:r w:rsidRPr="00AD1BDC">
        <w:rPr>
          <w:lang w:val="it-IT"/>
        </w:rPr>
        <w:t>UDA 4 – NEL PAESE DI GESÙ</w:t>
      </w:r>
    </w:p>
    <w:p w:rsidR="00B424E2" w:rsidRPr="00AD1BDC" w:rsidRDefault="00B424E2" w:rsidP="00AD1BDC">
      <w:pPr>
        <w:pStyle w:val="Heading3"/>
        <w:rPr>
          <w:lang w:val="it-IT"/>
        </w:rPr>
      </w:pPr>
      <w:r w:rsidRPr="00AD1BDC">
        <w:rPr>
          <w:lang w:val="it-IT"/>
        </w:rPr>
        <w:t>Gennaio – Febbraio</w:t>
      </w:r>
    </w:p>
    <w:p w:rsidR="00B424E2" w:rsidRDefault="00B424E2" w:rsidP="00AD1BDC">
      <w:pPr>
        <w:pStyle w:val="isselectedend"/>
      </w:pPr>
      <w:r>
        <w:rPr>
          <w:rStyle w:val="Strong"/>
        </w:rPr>
        <w:t>Obiettivi</w:t>
      </w:r>
    </w:p>
    <w:p w:rsidR="00B424E2" w:rsidRPr="00AD1BDC" w:rsidRDefault="00B424E2" w:rsidP="00AD1BDC">
      <w:pPr>
        <w:numPr>
          <w:ilvl w:val="0"/>
          <w:numId w:val="36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Conoscere alcuni aspetti della Palestina al tempo di Gesù.</w:t>
      </w:r>
    </w:p>
    <w:p w:rsidR="00B424E2" w:rsidRPr="00AD1BDC" w:rsidRDefault="00B424E2" w:rsidP="00AD1BDC">
      <w:pPr>
        <w:numPr>
          <w:ilvl w:val="0"/>
          <w:numId w:val="36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Individuare alcuni luoghi importanti della vita di Gesù.</w:t>
      </w:r>
    </w:p>
    <w:p w:rsidR="00B424E2" w:rsidRPr="00AD1BDC" w:rsidRDefault="00B424E2" w:rsidP="00AD1BDC">
      <w:pPr>
        <w:numPr>
          <w:ilvl w:val="0"/>
          <w:numId w:val="36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Confrontare aspetti della vita quotidiana di Gesù con quelli attuali.</w:t>
      </w:r>
    </w:p>
    <w:p w:rsidR="00B424E2" w:rsidRPr="00AD1BDC" w:rsidRDefault="00B424E2" w:rsidP="00AD1BDC">
      <w:pPr>
        <w:numPr>
          <w:ilvl w:val="0"/>
          <w:numId w:val="36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Comprendere l'appartenenza di Gesù al popolo ebraico.</w:t>
      </w:r>
    </w:p>
    <w:p w:rsidR="00B424E2" w:rsidRPr="00AD1BDC" w:rsidRDefault="00B424E2" w:rsidP="00AD1BDC">
      <w:pPr>
        <w:numPr>
          <w:ilvl w:val="0"/>
          <w:numId w:val="36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Conoscere alcuni elementi della religiosità ebraica del tempo di Gesù.</w:t>
      </w:r>
    </w:p>
    <w:p w:rsidR="00B424E2" w:rsidRDefault="00B424E2" w:rsidP="00AD1BDC">
      <w:pPr>
        <w:pStyle w:val="isselectedend"/>
      </w:pPr>
      <w:r>
        <w:rPr>
          <w:rStyle w:val="Strong"/>
        </w:rPr>
        <w:t>Contenuti</w:t>
      </w:r>
    </w:p>
    <w:p w:rsidR="00B424E2" w:rsidRDefault="00B424E2" w:rsidP="00AD1BDC">
      <w:pPr>
        <w:numPr>
          <w:ilvl w:val="0"/>
          <w:numId w:val="37"/>
        </w:numPr>
        <w:spacing w:before="100" w:beforeAutospacing="1" w:after="100" w:afterAutospacing="1"/>
      </w:pPr>
      <w:r>
        <w:t>La Palestina.</w:t>
      </w:r>
    </w:p>
    <w:p w:rsidR="00B424E2" w:rsidRPr="00AD1BDC" w:rsidRDefault="00B424E2" w:rsidP="00AD1BDC">
      <w:pPr>
        <w:numPr>
          <w:ilvl w:val="0"/>
          <w:numId w:val="37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Nazaret, Betlemme, Gerusalemme e il lago di Galilea.</w:t>
      </w:r>
    </w:p>
    <w:p w:rsidR="00B424E2" w:rsidRPr="00AD1BDC" w:rsidRDefault="00B424E2" w:rsidP="00AD1BDC">
      <w:pPr>
        <w:numPr>
          <w:ilvl w:val="0"/>
          <w:numId w:val="37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La casa e la famiglia.</w:t>
      </w:r>
    </w:p>
    <w:p w:rsidR="00B424E2" w:rsidRDefault="00B424E2" w:rsidP="00AD1BDC">
      <w:pPr>
        <w:numPr>
          <w:ilvl w:val="0"/>
          <w:numId w:val="37"/>
        </w:numPr>
        <w:spacing w:before="100" w:beforeAutospacing="1" w:after="100" w:afterAutospacing="1"/>
      </w:pPr>
      <w:r>
        <w:t>I mestieri.</w:t>
      </w:r>
    </w:p>
    <w:p w:rsidR="00B424E2" w:rsidRDefault="00B424E2" w:rsidP="00AD1BDC">
      <w:pPr>
        <w:numPr>
          <w:ilvl w:val="0"/>
          <w:numId w:val="37"/>
        </w:numPr>
        <w:spacing w:before="100" w:beforeAutospacing="1" w:after="100" w:afterAutospacing="1"/>
      </w:pPr>
      <w:r>
        <w:t>I giochi dei bambini.</w:t>
      </w:r>
    </w:p>
    <w:p w:rsidR="00B424E2" w:rsidRDefault="00B424E2" w:rsidP="00AD1BDC">
      <w:pPr>
        <w:numPr>
          <w:ilvl w:val="0"/>
          <w:numId w:val="37"/>
        </w:numPr>
        <w:spacing w:before="100" w:beforeAutospacing="1" w:after="100" w:afterAutospacing="1"/>
      </w:pPr>
      <w:r>
        <w:t>L'alimentazione e l'abbigliamento.</w:t>
      </w:r>
    </w:p>
    <w:p w:rsidR="00B424E2" w:rsidRDefault="00B424E2" w:rsidP="00AD1BDC">
      <w:pPr>
        <w:numPr>
          <w:ilvl w:val="0"/>
          <w:numId w:val="37"/>
        </w:numPr>
        <w:spacing w:before="100" w:beforeAutospacing="1" w:after="100" w:afterAutospacing="1"/>
      </w:pPr>
      <w:r>
        <w:t>La sinagoga.</w:t>
      </w:r>
    </w:p>
    <w:p w:rsidR="00B424E2" w:rsidRDefault="00B424E2" w:rsidP="00AD1BDC">
      <w:pPr>
        <w:numPr>
          <w:ilvl w:val="0"/>
          <w:numId w:val="37"/>
        </w:numPr>
        <w:spacing w:before="100" w:beforeAutospacing="1" w:after="100" w:afterAutospacing="1"/>
      </w:pPr>
      <w:r>
        <w:t>Il sabato ebraico.</w:t>
      </w:r>
    </w:p>
    <w:p w:rsidR="00B424E2" w:rsidRPr="00AD1BDC" w:rsidRDefault="00B424E2" w:rsidP="00AD1BDC">
      <w:pPr>
        <w:numPr>
          <w:ilvl w:val="0"/>
          <w:numId w:val="37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La vita quotidiana al tempo di Gesù.</w:t>
      </w:r>
    </w:p>
    <w:p w:rsidR="00B424E2" w:rsidRDefault="00B424E2" w:rsidP="00AD1BDC">
      <w:pPr>
        <w:pStyle w:val="isselectedend"/>
      </w:pPr>
      <w:r>
        <w:rPr>
          <w:rStyle w:val="Strong"/>
        </w:rPr>
        <w:t>Collegamenti interdisciplinari</w:t>
      </w:r>
    </w:p>
    <w:p w:rsidR="00B424E2" w:rsidRDefault="00B424E2" w:rsidP="00AD1BDC">
      <w:pPr>
        <w:pStyle w:val="isselectedend"/>
      </w:pPr>
      <w:r>
        <w:t>Storia, Geografia, Italiano e Arte e immagine.</w:t>
      </w:r>
    </w:p>
    <w:p w:rsidR="00B424E2" w:rsidRDefault="00B424E2" w:rsidP="00AD1BDC">
      <w:r>
        <w:pict>
          <v:rect id="_x0000_i1032" style="width:0;height:1.5pt" o:hralign="center" o:hrstd="t" o:hr="t" fillcolor="#a0a0a0" stroked="f"/>
        </w:pict>
      </w:r>
    </w:p>
    <w:p w:rsidR="00B424E2" w:rsidRPr="00AD1BDC" w:rsidRDefault="00B424E2" w:rsidP="00AD1BDC">
      <w:pPr>
        <w:pStyle w:val="Heading2"/>
        <w:rPr>
          <w:lang w:val="it-IT"/>
        </w:rPr>
      </w:pPr>
      <w:r w:rsidRPr="00AD1BDC">
        <w:rPr>
          <w:lang w:val="it-IT"/>
        </w:rPr>
        <w:t>UDA 5 – GESÙ RACCONTA E INCONTRA</w:t>
      </w:r>
    </w:p>
    <w:p w:rsidR="00B424E2" w:rsidRPr="00AD1BDC" w:rsidRDefault="00B424E2" w:rsidP="00AD1BDC">
      <w:pPr>
        <w:pStyle w:val="Heading3"/>
        <w:rPr>
          <w:lang w:val="it-IT"/>
        </w:rPr>
      </w:pPr>
      <w:r w:rsidRPr="00AD1BDC">
        <w:rPr>
          <w:lang w:val="it-IT"/>
        </w:rPr>
        <w:t>Febbraio – Marzo</w:t>
      </w:r>
    </w:p>
    <w:p w:rsidR="00B424E2" w:rsidRDefault="00B424E2" w:rsidP="00AD1BDC">
      <w:pPr>
        <w:pStyle w:val="isselectedend"/>
      </w:pPr>
      <w:r>
        <w:rPr>
          <w:rStyle w:val="Strong"/>
        </w:rPr>
        <w:t>Obiettivi</w:t>
      </w:r>
    </w:p>
    <w:p w:rsidR="00B424E2" w:rsidRPr="00AD1BDC" w:rsidRDefault="00B424E2" w:rsidP="00AD1BDC">
      <w:pPr>
        <w:numPr>
          <w:ilvl w:val="0"/>
          <w:numId w:val="38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Conoscere alcuni momenti significativi della vita pubblica di Gesù.</w:t>
      </w:r>
    </w:p>
    <w:p w:rsidR="00B424E2" w:rsidRPr="00AD1BDC" w:rsidRDefault="00B424E2" w:rsidP="00AD1BDC">
      <w:pPr>
        <w:numPr>
          <w:ilvl w:val="0"/>
          <w:numId w:val="38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Comprendere in forma semplice che cosa sono le parabole.</w:t>
      </w:r>
    </w:p>
    <w:p w:rsidR="00B424E2" w:rsidRPr="00AD1BDC" w:rsidRDefault="00B424E2" w:rsidP="00AD1BDC">
      <w:pPr>
        <w:numPr>
          <w:ilvl w:val="0"/>
          <w:numId w:val="38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Scoprire il messaggio contenuto in alcune parabole.</w:t>
      </w:r>
    </w:p>
    <w:p w:rsidR="00B424E2" w:rsidRPr="00AD1BDC" w:rsidRDefault="00B424E2" w:rsidP="00AD1BDC">
      <w:pPr>
        <w:numPr>
          <w:ilvl w:val="0"/>
          <w:numId w:val="38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Conoscere alcuni gesti di accoglienza e aiuto compiuti da Gesù.</w:t>
      </w:r>
    </w:p>
    <w:p w:rsidR="00B424E2" w:rsidRPr="00AD1BDC" w:rsidRDefault="00B424E2" w:rsidP="00AD1BDC">
      <w:pPr>
        <w:numPr>
          <w:ilvl w:val="0"/>
          <w:numId w:val="38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Comprendere che Gesù invita ad amare Dio e il prossimo.</w:t>
      </w:r>
    </w:p>
    <w:p w:rsidR="00B424E2" w:rsidRDefault="00B424E2" w:rsidP="00AD1BDC">
      <w:pPr>
        <w:pStyle w:val="isselectedend"/>
      </w:pPr>
      <w:r>
        <w:rPr>
          <w:rStyle w:val="Strong"/>
        </w:rPr>
        <w:t>Contenuti</w:t>
      </w:r>
    </w:p>
    <w:p w:rsidR="00B424E2" w:rsidRDefault="00B424E2" w:rsidP="00AD1BDC">
      <w:pPr>
        <w:numPr>
          <w:ilvl w:val="0"/>
          <w:numId w:val="39"/>
        </w:numPr>
        <w:spacing w:before="100" w:beforeAutospacing="1" w:after="100" w:afterAutospacing="1"/>
      </w:pPr>
      <w:r>
        <w:t>La chiamata dei discepoli.</w:t>
      </w:r>
    </w:p>
    <w:p w:rsidR="00B424E2" w:rsidRDefault="00B424E2" w:rsidP="00AD1BDC">
      <w:pPr>
        <w:numPr>
          <w:ilvl w:val="0"/>
          <w:numId w:val="39"/>
        </w:numPr>
        <w:spacing w:before="100" w:beforeAutospacing="1" w:after="100" w:afterAutospacing="1"/>
      </w:pPr>
      <w:r>
        <w:t>Gesù incontra le persone.</w:t>
      </w:r>
    </w:p>
    <w:p w:rsidR="00B424E2" w:rsidRDefault="00B424E2" w:rsidP="00AD1BDC">
      <w:pPr>
        <w:numPr>
          <w:ilvl w:val="0"/>
          <w:numId w:val="39"/>
        </w:numPr>
        <w:spacing w:before="100" w:beforeAutospacing="1" w:after="100" w:afterAutospacing="1"/>
      </w:pPr>
      <w:r>
        <w:t>Gesù accoglie i bambini.</w:t>
      </w:r>
    </w:p>
    <w:p w:rsidR="00B424E2" w:rsidRDefault="00B424E2" w:rsidP="00AD1BDC">
      <w:pPr>
        <w:numPr>
          <w:ilvl w:val="0"/>
          <w:numId w:val="39"/>
        </w:numPr>
        <w:spacing w:before="100" w:beforeAutospacing="1" w:after="100" w:afterAutospacing="1"/>
      </w:pPr>
      <w:r>
        <w:t>Le parabole.</w:t>
      </w:r>
    </w:p>
    <w:p w:rsidR="00B424E2" w:rsidRDefault="00B424E2" w:rsidP="00AD1BDC">
      <w:pPr>
        <w:numPr>
          <w:ilvl w:val="0"/>
          <w:numId w:val="39"/>
        </w:numPr>
        <w:spacing w:before="100" w:beforeAutospacing="1" w:after="100" w:afterAutospacing="1"/>
      </w:pPr>
      <w:r>
        <w:t>La pecorella smarrita.</w:t>
      </w:r>
    </w:p>
    <w:p w:rsidR="00B424E2" w:rsidRDefault="00B424E2" w:rsidP="00AD1BDC">
      <w:pPr>
        <w:numPr>
          <w:ilvl w:val="0"/>
          <w:numId w:val="39"/>
        </w:numPr>
        <w:spacing w:before="100" w:beforeAutospacing="1" w:after="100" w:afterAutospacing="1"/>
      </w:pPr>
      <w:r>
        <w:t>Il buon Samaritano.</w:t>
      </w:r>
    </w:p>
    <w:p w:rsidR="00B424E2" w:rsidRPr="00AD1BDC" w:rsidRDefault="00B424E2" w:rsidP="00AD1BDC">
      <w:pPr>
        <w:numPr>
          <w:ilvl w:val="0"/>
          <w:numId w:val="39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I gesti di guarigione e di aiuto.</w:t>
      </w:r>
    </w:p>
    <w:p w:rsidR="00B424E2" w:rsidRDefault="00B424E2" w:rsidP="00AD1BDC">
      <w:pPr>
        <w:numPr>
          <w:ilvl w:val="0"/>
          <w:numId w:val="39"/>
        </w:numPr>
        <w:spacing w:before="100" w:beforeAutospacing="1" w:after="100" w:afterAutospacing="1"/>
      </w:pPr>
      <w:r>
        <w:t>L'amore verso il prossimo.</w:t>
      </w:r>
    </w:p>
    <w:p w:rsidR="00B424E2" w:rsidRDefault="00B424E2" w:rsidP="00AD1BDC">
      <w:pPr>
        <w:pStyle w:val="isselectedend"/>
      </w:pPr>
      <w:r>
        <w:rPr>
          <w:rStyle w:val="Strong"/>
        </w:rPr>
        <w:t>Attività</w:t>
      </w:r>
    </w:p>
    <w:p w:rsidR="00B424E2" w:rsidRDefault="00B424E2" w:rsidP="00AD1BDC">
      <w:pPr>
        <w:pStyle w:val="isselectedend"/>
      </w:pPr>
      <w:r>
        <w:t>Racconti evangelici, fumetti, drammatizzazioni, riordino di sequenze, conversazioni guidate, attività creative e semplici situazioni-problema legate alla vita quotidiana.</w:t>
      </w:r>
    </w:p>
    <w:p w:rsidR="00B424E2" w:rsidRDefault="00B424E2" w:rsidP="00AD1BDC">
      <w:r>
        <w:pict>
          <v:rect id="_x0000_i1033" style="width:0;height:1.5pt" o:hralign="center" o:hrstd="t" o:hr="t" fillcolor="#a0a0a0" stroked="f"/>
        </w:pict>
      </w:r>
    </w:p>
    <w:p w:rsidR="00B424E2" w:rsidRPr="00AD1BDC" w:rsidRDefault="00B424E2" w:rsidP="00AD1BDC">
      <w:pPr>
        <w:pStyle w:val="Heading2"/>
        <w:rPr>
          <w:lang w:val="it-IT"/>
        </w:rPr>
      </w:pPr>
      <w:r w:rsidRPr="00AD1BDC">
        <w:rPr>
          <w:lang w:val="it-IT"/>
        </w:rPr>
        <w:t>UDA 6 – PASQUA: LA FESTA DELLA VITA</w:t>
      </w:r>
    </w:p>
    <w:p w:rsidR="00B424E2" w:rsidRDefault="00B424E2" w:rsidP="00AD1BDC">
      <w:pPr>
        <w:pStyle w:val="Heading3"/>
      </w:pPr>
      <w:r>
        <w:t>Marzo – Aprile</w:t>
      </w:r>
    </w:p>
    <w:p w:rsidR="00B424E2" w:rsidRDefault="00B424E2" w:rsidP="00AD1BDC">
      <w:pPr>
        <w:pStyle w:val="isselectedend"/>
      </w:pPr>
      <w:r>
        <w:rPr>
          <w:rStyle w:val="Strong"/>
        </w:rPr>
        <w:t>Obiettivi</w:t>
      </w:r>
    </w:p>
    <w:p w:rsidR="00B424E2" w:rsidRPr="00AD1BDC" w:rsidRDefault="00B424E2" w:rsidP="00AD1BDC">
      <w:pPr>
        <w:numPr>
          <w:ilvl w:val="0"/>
          <w:numId w:val="40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Conoscere gli avvenimenti principali della Settimana Santa.</w:t>
      </w:r>
    </w:p>
    <w:p w:rsidR="00B424E2" w:rsidRPr="00AD1BDC" w:rsidRDefault="00B424E2" w:rsidP="00AD1BDC">
      <w:pPr>
        <w:numPr>
          <w:ilvl w:val="0"/>
          <w:numId w:val="40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Comprendere il significato dell'Ultima Cena.</w:t>
      </w:r>
    </w:p>
    <w:p w:rsidR="00B424E2" w:rsidRPr="00AD1BDC" w:rsidRDefault="00B424E2" w:rsidP="00AD1BDC">
      <w:pPr>
        <w:numPr>
          <w:ilvl w:val="0"/>
          <w:numId w:val="40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Riconoscere nella Risurrezione l'evento centrale della Pasqua cristiana.</w:t>
      </w:r>
    </w:p>
    <w:p w:rsidR="00B424E2" w:rsidRPr="00AD1BDC" w:rsidRDefault="00B424E2" w:rsidP="00AD1BDC">
      <w:pPr>
        <w:numPr>
          <w:ilvl w:val="0"/>
          <w:numId w:val="40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Conoscere alcuni simboli pasquali e comprenderne il significato.</w:t>
      </w:r>
    </w:p>
    <w:p w:rsidR="00B424E2" w:rsidRPr="00AD1BDC" w:rsidRDefault="00B424E2" w:rsidP="00AD1BDC">
      <w:pPr>
        <w:numPr>
          <w:ilvl w:val="0"/>
          <w:numId w:val="40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Cogliere nella Pasqua un messaggio di speranza, amore e vita.</w:t>
      </w:r>
    </w:p>
    <w:p w:rsidR="00B424E2" w:rsidRDefault="00B424E2" w:rsidP="00AD1BDC">
      <w:pPr>
        <w:pStyle w:val="isselectedend"/>
      </w:pPr>
      <w:r>
        <w:rPr>
          <w:rStyle w:val="Strong"/>
        </w:rPr>
        <w:t>Contenuti</w:t>
      </w:r>
    </w:p>
    <w:p w:rsidR="00B424E2" w:rsidRDefault="00B424E2" w:rsidP="00AD1BDC">
      <w:pPr>
        <w:numPr>
          <w:ilvl w:val="0"/>
          <w:numId w:val="41"/>
        </w:numPr>
        <w:spacing w:before="100" w:beforeAutospacing="1" w:after="100" w:afterAutospacing="1"/>
      </w:pPr>
      <w:r>
        <w:t>L'ingresso a Gerusalemme.</w:t>
      </w:r>
    </w:p>
    <w:p w:rsidR="00B424E2" w:rsidRDefault="00B424E2" w:rsidP="00AD1BDC">
      <w:pPr>
        <w:numPr>
          <w:ilvl w:val="0"/>
          <w:numId w:val="41"/>
        </w:numPr>
        <w:spacing w:before="100" w:beforeAutospacing="1" w:after="100" w:afterAutospacing="1"/>
      </w:pPr>
      <w:r>
        <w:t>La Domenica delle Palme.</w:t>
      </w:r>
    </w:p>
    <w:p w:rsidR="00B424E2" w:rsidRDefault="00B424E2" w:rsidP="00AD1BDC">
      <w:pPr>
        <w:numPr>
          <w:ilvl w:val="0"/>
          <w:numId w:val="41"/>
        </w:numPr>
        <w:spacing w:before="100" w:beforeAutospacing="1" w:after="100" w:afterAutospacing="1"/>
      </w:pPr>
      <w:r>
        <w:t>L'Ultima Cena.</w:t>
      </w:r>
    </w:p>
    <w:p w:rsidR="00B424E2" w:rsidRPr="00AD1BDC" w:rsidRDefault="00B424E2" w:rsidP="00AD1BDC">
      <w:pPr>
        <w:numPr>
          <w:ilvl w:val="0"/>
          <w:numId w:val="41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Il pane e il vino.</w:t>
      </w:r>
    </w:p>
    <w:p w:rsidR="00B424E2" w:rsidRDefault="00B424E2" w:rsidP="00AD1BDC">
      <w:pPr>
        <w:numPr>
          <w:ilvl w:val="0"/>
          <w:numId w:val="41"/>
        </w:numPr>
        <w:spacing w:before="100" w:beforeAutospacing="1" w:after="100" w:afterAutospacing="1"/>
      </w:pPr>
      <w:r>
        <w:t>La croce.</w:t>
      </w:r>
    </w:p>
    <w:p w:rsidR="00B424E2" w:rsidRDefault="00B424E2" w:rsidP="00AD1BDC">
      <w:pPr>
        <w:numPr>
          <w:ilvl w:val="0"/>
          <w:numId w:val="41"/>
        </w:numPr>
        <w:spacing w:before="100" w:beforeAutospacing="1" w:after="100" w:afterAutospacing="1"/>
      </w:pPr>
      <w:r>
        <w:t>Il sepolcro.</w:t>
      </w:r>
    </w:p>
    <w:p w:rsidR="00B424E2" w:rsidRDefault="00B424E2" w:rsidP="00AD1BDC">
      <w:pPr>
        <w:numPr>
          <w:ilvl w:val="0"/>
          <w:numId w:val="41"/>
        </w:numPr>
        <w:spacing w:before="100" w:beforeAutospacing="1" w:after="100" w:afterAutospacing="1"/>
      </w:pPr>
      <w:r>
        <w:t>La Risurrezione.</w:t>
      </w:r>
    </w:p>
    <w:p w:rsidR="00B424E2" w:rsidRDefault="00B424E2" w:rsidP="00AD1BDC">
      <w:pPr>
        <w:numPr>
          <w:ilvl w:val="0"/>
          <w:numId w:val="41"/>
        </w:numPr>
        <w:spacing w:before="100" w:beforeAutospacing="1" w:after="100" w:afterAutospacing="1"/>
      </w:pPr>
      <w:r>
        <w:t>I simboli della Pasqua.</w:t>
      </w:r>
    </w:p>
    <w:p w:rsidR="00B424E2" w:rsidRPr="00AD1BDC" w:rsidRDefault="00B424E2" w:rsidP="00AD1BDC">
      <w:pPr>
        <w:numPr>
          <w:ilvl w:val="0"/>
          <w:numId w:val="41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Pasqua come passaggio dalla tristezza alla gioia e dalla morte alla vita.</w:t>
      </w:r>
    </w:p>
    <w:p w:rsidR="00B424E2" w:rsidRDefault="00B424E2" w:rsidP="00AD1BDC">
      <w:pPr>
        <w:pStyle w:val="isselectedend"/>
      </w:pPr>
      <w:r>
        <w:t>Gli eventi della Passione saranno presentati con particolare attenzione alla sensibilità e all'età degli alunni, privilegiando il significato cristiano della Risurrezione e della speranza.</w:t>
      </w:r>
    </w:p>
    <w:p w:rsidR="00B424E2" w:rsidRDefault="00B424E2" w:rsidP="00AD1BDC">
      <w:r>
        <w:pict>
          <v:rect id="_x0000_i1034" style="width:0;height:1.5pt" o:hralign="center" o:hrstd="t" o:hr="t" fillcolor="#a0a0a0" stroked="f"/>
        </w:pict>
      </w:r>
    </w:p>
    <w:p w:rsidR="00B424E2" w:rsidRPr="00AD1BDC" w:rsidRDefault="00B424E2" w:rsidP="00AD1BDC">
      <w:pPr>
        <w:pStyle w:val="Heading2"/>
        <w:rPr>
          <w:lang w:val="it-IT"/>
        </w:rPr>
      </w:pPr>
      <w:r w:rsidRPr="00AD1BDC">
        <w:rPr>
          <w:lang w:val="it-IT"/>
        </w:rPr>
        <w:t>UDA 7 – PARLARE CON DIO: LA PREGHIERA</w:t>
      </w:r>
    </w:p>
    <w:p w:rsidR="00B424E2" w:rsidRDefault="00B424E2" w:rsidP="00AD1BDC">
      <w:pPr>
        <w:pStyle w:val="Heading3"/>
      </w:pPr>
      <w:r>
        <w:t>Aprile – Maggio</w:t>
      </w:r>
    </w:p>
    <w:p w:rsidR="00B424E2" w:rsidRDefault="00B424E2" w:rsidP="00AD1BDC">
      <w:pPr>
        <w:pStyle w:val="isselectedend"/>
      </w:pPr>
      <w:r>
        <w:rPr>
          <w:rStyle w:val="Strong"/>
        </w:rPr>
        <w:t>Obiettivi</w:t>
      </w:r>
    </w:p>
    <w:p w:rsidR="00B424E2" w:rsidRPr="00AD1BDC" w:rsidRDefault="00B424E2" w:rsidP="00AD1BDC">
      <w:pPr>
        <w:numPr>
          <w:ilvl w:val="0"/>
          <w:numId w:val="42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Comprendere che la preghiera è presente nell'esperienza religiosa.</w:t>
      </w:r>
    </w:p>
    <w:p w:rsidR="00B424E2" w:rsidRDefault="00B424E2" w:rsidP="00AD1BDC">
      <w:pPr>
        <w:numPr>
          <w:ilvl w:val="0"/>
          <w:numId w:val="42"/>
        </w:numPr>
        <w:spacing w:before="100" w:beforeAutospacing="1" w:after="100" w:afterAutospacing="1"/>
      </w:pPr>
      <w:r>
        <w:t>Scoprire che Gesù pregava.</w:t>
      </w:r>
    </w:p>
    <w:p w:rsidR="00B424E2" w:rsidRPr="00AD1BDC" w:rsidRDefault="00B424E2" w:rsidP="00AD1BDC">
      <w:pPr>
        <w:numPr>
          <w:ilvl w:val="0"/>
          <w:numId w:val="42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Conoscere il Padre Nostro come preghiera insegnata da Gesù.</w:t>
      </w:r>
    </w:p>
    <w:p w:rsidR="00B424E2" w:rsidRPr="00AD1BDC" w:rsidRDefault="00B424E2" w:rsidP="00AD1BDC">
      <w:pPr>
        <w:numPr>
          <w:ilvl w:val="0"/>
          <w:numId w:val="42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Riconoscere che esistono differenti modi di pregare.</w:t>
      </w:r>
    </w:p>
    <w:p w:rsidR="00B424E2" w:rsidRPr="00AD1BDC" w:rsidRDefault="00B424E2" w:rsidP="00AD1BDC">
      <w:pPr>
        <w:numPr>
          <w:ilvl w:val="0"/>
          <w:numId w:val="42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Comprendere che anche altre tradizioni religiose possiedono forme e luoghi di preghiera.</w:t>
      </w:r>
    </w:p>
    <w:p w:rsidR="00B424E2" w:rsidRDefault="00B424E2" w:rsidP="00AD1BDC">
      <w:pPr>
        <w:pStyle w:val="isselectedend"/>
      </w:pPr>
      <w:r>
        <w:rPr>
          <w:rStyle w:val="Strong"/>
        </w:rPr>
        <w:t>Contenuti</w:t>
      </w:r>
    </w:p>
    <w:p w:rsidR="00B424E2" w:rsidRDefault="00B424E2" w:rsidP="00AD1BDC">
      <w:pPr>
        <w:numPr>
          <w:ilvl w:val="0"/>
          <w:numId w:val="43"/>
        </w:numPr>
        <w:spacing w:before="100" w:beforeAutospacing="1" w:after="100" w:afterAutospacing="1"/>
      </w:pPr>
      <w:r>
        <w:t>Che cosa significa pregare.</w:t>
      </w:r>
    </w:p>
    <w:p w:rsidR="00B424E2" w:rsidRDefault="00B424E2" w:rsidP="00AD1BDC">
      <w:pPr>
        <w:numPr>
          <w:ilvl w:val="0"/>
          <w:numId w:val="43"/>
        </w:numPr>
        <w:spacing w:before="100" w:beforeAutospacing="1" w:after="100" w:afterAutospacing="1"/>
      </w:pPr>
      <w:r>
        <w:t>Gesù prega.</w:t>
      </w:r>
    </w:p>
    <w:p w:rsidR="00B424E2" w:rsidRDefault="00B424E2" w:rsidP="00AD1BDC">
      <w:pPr>
        <w:numPr>
          <w:ilvl w:val="0"/>
          <w:numId w:val="43"/>
        </w:numPr>
        <w:spacing w:before="100" w:beforeAutospacing="1" w:after="100" w:afterAutospacing="1"/>
      </w:pPr>
      <w:r>
        <w:t>Il Padre Nostro.</w:t>
      </w:r>
    </w:p>
    <w:p w:rsidR="00B424E2" w:rsidRPr="00AD1BDC" w:rsidRDefault="00B424E2" w:rsidP="00AD1BDC">
      <w:pPr>
        <w:numPr>
          <w:ilvl w:val="0"/>
          <w:numId w:val="43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Pregare per ringraziare, chiedere, lodare.</w:t>
      </w:r>
    </w:p>
    <w:p w:rsidR="00B424E2" w:rsidRPr="00AD1BDC" w:rsidRDefault="00B424E2" w:rsidP="00AD1BDC">
      <w:pPr>
        <w:numPr>
          <w:ilvl w:val="0"/>
          <w:numId w:val="43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Gesti e luoghi della preghiera.</w:t>
      </w:r>
    </w:p>
    <w:p w:rsidR="00B424E2" w:rsidRPr="00AD1BDC" w:rsidRDefault="00B424E2" w:rsidP="00AD1BDC">
      <w:pPr>
        <w:numPr>
          <w:ilvl w:val="0"/>
          <w:numId w:val="43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Il rispetto per la preghiera degli altri.</w:t>
      </w:r>
    </w:p>
    <w:p w:rsidR="00B424E2" w:rsidRDefault="00B424E2" w:rsidP="00AD1BDC">
      <w:pPr>
        <w:pStyle w:val="isselectedend"/>
      </w:pPr>
      <w:r>
        <w:t>L'approccio alle diverse esperienze religiose sarà semplice e rispettoso, finalizzato alla conoscenza e al dialogo.</w:t>
      </w:r>
    </w:p>
    <w:p w:rsidR="00B424E2" w:rsidRDefault="00B424E2" w:rsidP="00AD1BDC">
      <w:r>
        <w:pict>
          <v:rect id="_x0000_i1035" style="width:0;height:1.5pt" o:hralign="center" o:hrstd="t" o:hr="t" fillcolor="#a0a0a0" stroked="f"/>
        </w:pict>
      </w:r>
    </w:p>
    <w:p w:rsidR="00B424E2" w:rsidRPr="00AD1BDC" w:rsidRDefault="00B424E2" w:rsidP="00AD1BDC">
      <w:pPr>
        <w:pStyle w:val="Heading2"/>
        <w:rPr>
          <w:lang w:val="it-IT"/>
        </w:rPr>
      </w:pPr>
      <w:r w:rsidRPr="00AD1BDC">
        <w:rPr>
          <w:lang w:val="it-IT"/>
        </w:rPr>
        <w:t>UDA 8 – LA CHIESA: UNA COMUNITÀ IN CAMMINO</w:t>
      </w:r>
    </w:p>
    <w:p w:rsidR="00B424E2" w:rsidRDefault="00B424E2" w:rsidP="00AD1BDC">
      <w:pPr>
        <w:pStyle w:val="Heading3"/>
      </w:pPr>
      <w:r>
        <w:t>Maggio – Giugno</w:t>
      </w:r>
    </w:p>
    <w:p w:rsidR="00B424E2" w:rsidRDefault="00B424E2" w:rsidP="00AD1BDC">
      <w:pPr>
        <w:pStyle w:val="isselectedend"/>
      </w:pPr>
      <w:r>
        <w:rPr>
          <w:rStyle w:val="Strong"/>
        </w:rPr>
        <w:t>Obiettivi</w:t>
      </w:r>
    </w:p>
    <w:p w:rsidR="00B424E2" w:rsidRPr="00AD1BDC" w:rsidRDefault="00B424E2" w:rsidP="00AD1BDC">
      <w:pPr>
        <w:numPr>
          <w:ilvl w:val="0"/>
          <w:numId w:val="44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Distinguere la chiesa-edificio dalla Chiesa-comunità.</w:t>
      </w:r>
    </w:p>
    <w:p w:rsidR="00B424E2" w:rsidRPr="00AD1BDC" w:rsidRDefault="00B424E2" w:rsidP="00AD1BDC">
      <w:pPr>
        <w:numPr>
          <w:ilvl w:val="0"/>
          <w:numId w:val="44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Riconoscere alcuni elementi principali presenti nell'edificio chiesa.</w:t>
      </w:r>
    </w:p>
    <w:p w:rsidR="00B424E2" w:rsidRPr="00AD1BDC" w:rsidRDefault="00B424E2" w:rsidP="00AD1BDC">
      <w:pPr>
        <w:numPr>
          <w:ilvl w:val="0"/>
          <w:numId w:val="44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Comprendere che i cristiani si riuniscono nel giorno della domenica.</w:t>
      </w:r>
    </w:p>
    <w:p w:rsidR="00B424E2" w:rsidRPr="00AD1BDC" w:rsidRDefault="00B424E2" w:rsidP="00AD1BDC">
      <w:pPr>
        <w:numPr>
          <w:ilvl w:val="0"/>
          <w:numId w:val="44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Conoscere alcuni gesti compiuti dalla comunità cristiana.</w:t>
      </w:r>
    </w:p>
    <w:p w:rsidR="00B424E2" w:rsidRPr="00AD1BDC" w:rsidRDefault="00B424E2" w:rsidP="00AD1BDC">
      <w:pPr>
        <w:numPr>
          <w:ilvl w:val="0"/>
          <w:numId w:val="44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Riconoscere l'importanza della solidarietà e dell'aiuto verso chi è in difficoltà.</w:t>
      </w:r>
    </w:p>
    <w:p w:rsidR="00B424E2" w:rsidRDefault="00B424E2" w:rsidP="00AD1BDC">
      <w:pPr>
        <w:pStyle w:val="isselectedend"/>
      </w:pPr>
      <w:r>
        <w:rPr>
          <w:rStyle w:val="Strong"/>
        </w:rPr>
        <w:t>Contenuti</w:t>
      </w:r>
    </w:p>
    <w:p w:rsidR="00B424E2" w:rsidRDefault="00B424E2" w:rsidP="00AD1BDC">
      <w:pPr>
        <w:numPr>
          <w:ilvl w:val="0"/>
          <w:numId w:val="45"/>
        </w:numPr>
        <w:spacing w:before="100" w:beforeAutospacing="1" w:after="100" w:afterAutospacing="1"/>
      </w:pPr>
      <w:r>
        <w:t>La chiesa nel territorio.</w:t>
      </w:r>
    </w:p>
    <w:p w:rsidR="00B424E2" w:rsidRDefault="00B424E2" w:rsidP="00AD1BDC">
      <w:pPr>
        <w:numPr>
          <w:ilvl w:val="0"/>
          <w:numId w:val="45"/>
        </w:numPr>
        <w:spacing w:before="100" w:beforeAutospacing="1" w:after="100" w:afterAutospacing="1"/>
      </w:pPr>
      <w:r>
        <w:t>L'altare.</w:t>
      </w:r>
    </w:p>
    <w:p w:rsidR="00B424E2" w:rsidRDefault="00B424E2" w:rsidP="00AD1BDC">
      <w:pPr>
        <w:numPr>
          <w:ilvl w:val="0"/>
          <w:numId w:val="45"/>
        </w:numPr>
        <w:spacing w:before="100" w:beforeAutospacing="1" w:after="100" w:afterAutospacing="1"/>
      </w:pPr>
      <w:r>
        <w:t>L'ambone.</w:t>
      </w:r>
    </w:p>
    <w:p w:rsidR="00B424E2" w:rsidRDefault="00B424E2" w:rsidP="00AD1BDC">
      <w:pPr>
        <w:numPr>
          <w:ilvl w:val="0"/>
          <w:numId w:val="45"/>
        </w:numPr>
        <w:spacing w:before="100" w:beforeAutospacing="1" w:after="100" w:afterAutospacing="1"/>
      </w:pPr>
      <w:r>
        <w:t>La croce.</w:t>
      </w:r>
    </w:p>
    <w:p w:rsidR="00B424E2" w:rsidRDefault="00B424E2" w:rsidP="00AD1BDC">
      <w:pPr>
        <w:numPr>
          <w:ilvl w:val="0"/>
          <w:numId w:val="45"/>
        </w:numPr>
        <w:spacing w:before="100" w:beforeAutospacing="1" w:after="100" w:afterAutospacing="1"/>
      </w:pPr>
      <w:r>
        <w:t>Il fonte battesimale.</w:t>
      </w:r>
    </w:p>
    <w:p w:rsidR="00B424E2" w:rsidRDefault="00B424E2" w:rsidP="00AD1BDC">
      <w:pPr>
        <w:numPr>
          <w:ilvl w:val="0"/>
          <w:numId w:val="45"/>
        </w:numPr>
        <w:spacing w:before="100" w:beforeAutospacing="1" w:after="100" w:afterAutospacing="1"/>
      </w:pPr>
      <w:r>
        <w:t>La comunità cristiana.</w:t>
      </w:r>
    </w:p>
    <w:p w:rsidR="00B424E2" w:rsidRDefault="00B424E2" w:rsidP="00AD1BDC">
      <w:pPr>
        <w:numPr>
          <w:ilvl w:val="0"/>
          <w:numId w:val="45"/>
        </w:numPr>
        <w:spacing w:before="100" w:beforeAutospacing="1" w:after="100" w:afterAutospacing="1"/>
      </w:pPr>
      <w:r>
        <w:t>La domenica.</w:t>
      </w:r>
    </w:p>
    <w:p w:rsidR="00B424E2" w:rsidRPr="00AD1BDC" w:rsidRDefault="00B424E2" w:rsidP="00AD1BDC">
      <w:pPr>
        <w:numPr>
          <w:ilvl w:val="0"/>
          <w:numId w:val="45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La Chiesa che accoglie e aiuta.</w:t>
      </w:r>
    </w:p>
    <w:p w:rsidR="00B424E2" w:rsidRDefault="00B424E2" w:rsidP="00AD1BDC">
      <w:pPr>
        <w:numPr>
          <w:ilvl w:val="0"/>
          <w:numId w:val="45"/>
        </w:numPr>
        <w:spacing w:before="100" w:beforeAutospacing="1" w:after="100" w:afterAutospacing="1"/>
      </w:pPr>
      <w:r>
        <w:t>Solidarietà e servizio.</w:t>
      </w:r>
    </w:p>
    <w:p w:rsidR="00B424E2" w:rsidRDefault="00B424E2" w:rsidP="00AD1BDC">
      <w:pPr>
        <w:pStyle w:val="isselectedend"/>
      </w:pPr>
      <w:r>
        <w:rPr>
          <w:rStyle w:val="Strong"/>
        </w:rPr>
        <w:t>Attività</w:t>
      </w:r>
    </w:p>
    <w:p w:rsidR="00B424E2" w:rsidRDefault="00B424E2" w:rsidP="00AD1BDC">
      <w:pPr>
        <w:pStyle w:val="isselectedend"/>
      </w:pPr>
      <w:r>
        <w:t>Osservazione di immagini, schede operative, attività di riconoscimento dei simboli e, quando possibile, visita o osservazione guidata di una chiesa del territorio.</w:t>
      </w:r>
    </w:p>
    <w:p w:rsidR="00B424E2" w:rsidRDefault="00B424E2" w:rsidP="00AD1BDC">
      <w:r>
        <w:pict>
          <v:rect id="_x0000_i1036" style="width:0;height:1.5pt" o:hralign="center" o:hrstd="t" o:hr="t" fillcolor="#a0a0a0" stroked="f"/>
        </w:pict>
      </w:r>
    </w:p>
    <w:p w:rsidR="00B424E2" w:rsidRPr="00AD1BDC" w:rsidRDefault="00B424E2" w:rsidP="00AD1BDC">
      <w:pPr>
        <w:pStyle w:val="Heading1"/>
        <w:rPr>
          <w:lang w:val="it-IT"/>
        </w:rPr>
      </w:pPr>
      <w:r w:rsidRPr="00AD1BDC">
        <w:rPr>
          <w:lang w:val="it-IT"/>
        </w:rPr>
        <w:t>METODOLOGIA</w:t>
      </w:r>
    </w:p>
    <w:p w:rsidR="00B424E2" w:rsidRDefault="00B424E2" w:rsidP="00AD1BDC">
      <w:pPr>
        <w:pStyle w:val="isselectedend"/>
      </w:pPr>
      <w:r>
        <w:t>La metodologia privilegerà la partecipazione attiva degli alunni e partirà, quando possibile, dalla loro esperienza.</w:t>
      </w:r>
    </w:p>
    <w:p w:rsidR="00B424E2" w:rsidRDefault="00B424E2" w:rsidP="00AD1BDC">
      <w:pPr>
        <w:pStyle w:val="isselectedend"/>
      </w:pPr>
      <w:r>
        <w:t>Saranno utilizzati:</w:t>
      </w:r>
    </w:p>
    <w:p w:rsidR="00B424E2" w:rsidRDefault="00B424E2" w:rsidP="00AD1BDC">
      <w:pPr>
        <w:numPr>
          <w:ilvl w:val="0"/>
          <w:numId w:val="46"/>
        </w:numPr>
        <w:spacing w:before="100" w:beforeAutospacing="1" w:after="100" w:afterAutospacing="1"/>
      </w:pPr>
      <w:r>
        <w:t>conversazioni guidate;</w:t>
      </w:r>
    </w:p>
    <w:p w:rsidR="00B424E2" w:rsidRDefault="00B424E2" w:rsidP="00AD1BDC">
      <w:pPr>
        <w:numPr>
          <w:ilvl w:val="0"/>
          <w:numId w:val="46"/>
        </w:numPr>
        <w:spacing w:before="100" w:beforeAutospacing="1" w:after="100" w:afterAutospacing="1"/>
      </w:pPr>
      <w:r>
        <w:t>circle time;</w:t>
      </w:r>
    </w:p>
    <w:p w:rsidR="00B424E2" w:rsidRDefault="00B424E2" w:rsidP="00AD1BDC">
      <w:pPr>
        <w:numPr>
          <w:ilvl w:val="0"/>
          <w:numId w:val="46"/>
        </w:numPr>
        <w:spacing w:before="100" w:beforeAutospacing="1" w:after="100" w:afterAutospacing="1"/>
      </w:pPr>
      <w:r>
        <w:t>storytelling;</w:t>
      </w:r>
    </w:p>
    <w:p w:rsidR="00B424E2" w:rsidRPr="00AD1BDC" w:rsidRDefault="00B424E2" w:rsidP="00AD1BDC">
      <w:pPr>
        <w:numPr>
          <w:ilvl w:val="0"/>
          <w:numId w:val="46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lettura e comprensione di racconti biblici ed evangelici;</w:t>
      </w:r>
    </w:p>
    <w:p w:rsidR="00B424E2" w:rsidRDefault="00B424E2" w:rsidP="00AD1BDC">
      <w:pPr>
        <w:numPr>
          <w:ilvl w:val="0"/>
          <w:numId w:val="46"/>
        </w:numPr>
        <w:spacing w:before="100" w:beforeAutospacing="1" w:after="100" w:afterAutospacing="1"/>
      </w:pPr>
      <w:r>
        <w:t>attività grafico-pittoriche;</w:t>
      </w:r>
    </w:p>
    <w:p w:rsidR="00B424E2" w:rsidRDefault="00B424E2" w:rsidP="00AD1BDC">
      <w:pPr>
        <w:numPr>
          <w:ilvl w:val="0"/>
          <w:numId w:val="46"/>
        </w:numPr>
        <w:spacing w:before="100" w:beforeAutospacing="1" w:after="100" w:afterAutospacing="1"/>
      </w:pPr>
      <w:r>
        <w:t>drammatizzazioni;</w:t>
      </w:r>
    </w:p>
    <w:p w:rsidR="00B424E2" w:rsidRDefault="00B424E2" w:rsidP="00AD1BDC">
      <w:pPr>
        <w:numPr>
          <w:ilvl w:val="0"/>
          <w:numId w:val="46"/>
        </w:numPr>
        <w:spacing w:before="100" w:beforeAutospacing="1" w:after="100" w:afterAutospacing="1"/>
      </w:pPr>
      <w:r>
        <w:t>giochi didattici e cooperativi;</w:t>
      </w:r>
    </w:p>
    <w:p w:rsidR="00B424E2" w:rsidRPr="00AD1BDC" w:rsidRDefault="00B424E2" w:rsidP="00AD1BDC">
      <w:pPr>
        <w:numPr>
          <w:ilvl w:val="0"/>
          <w:numId w:val="46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osservazione di immagini, fotografie e opere d'arte;</w:t>
      </w:r>
    </w:p>
    <w:p w:rsidR="00B424E2" w:rsidRDefault="00B424E2" w:rsidP="00AD1BDC">
      <w:pPr>
        <w:numPr>
          <w:ilvl w:val="0"/>
          <w:numId w:val="46"/>
        </w:numPr>
        <w:spacing w:before="100" w:beforeAutospacing="1" w:after="100" w:afterAutospacing="1"/>
      </w:pPr>
      <w:r>
        <w:t>musica e canto;</w:t>
      </w:r>
    </w:p>
    <w:p w:rsidR="00B424E2" w:rsidRDefault="00B424E2" w:rsidP="00AD1BDC">
      <w:pPr>
        <w:numPr>
          <w:ilvl w:val="0"/>
          <w:numId w:val="46"/>
        </w:numPr>
        <w:spacing w:before="100" w:beforeAutospacing="1" w:after="100" w:afterAutospacing="1"/>
      </w:pPr>
      <w:r>
        <w:t>attività manipolative;</w:t>
      </w:r>
    </w:p>
    <w:p w:rsidR="00B424E2" w:rsidRDefault="00B424E2" w:rsidP="00AD1BDC">
      <w:pPr>
        <w:numPr>
          <w:ilvl w:val="0"/>
          <w:numId w:val="46"/>
        </w:numPr>
        <w:spacing w:before="100" w:beforeAutospacing="1" w:after="100" w:afterAutospacing="1"/>
      </w:pPr>
      <w:r>
        <w:t>cooperative learning;</w:t>
      </w:r>
    </w:p>
    <w:p w:rsidR="00B424E2" w:rsidRPr="00AD1BDC" w:rsidRDefault="00B424E2" w:rsidP="00AD1BDC">
      <w:pPr>
        <w:numPr>
          <w:ilvl w:val="0"/>
          <w:numId w:val="46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semplici attività di problem solving;</w:t>
      </w:r>
    </w:p>
    <w:p w:rsidR="00B424E2" w:rsidRPr="00AD1BDC" w:rsidRDefault="00B424E2" w:rsidP="00AD1BDC">
      <w:pPr>
        <w:numPr>
          <w:ilvl w:val="0"/>
          <w:numId w:val="46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strumenti audiovisivi e digitali utilizzati in maniera funzionale agli obiettivi educativi.</w:t>
      </w:r>
    </w:p>
    <w:p w:rsidR="00B424E2" w:rsidRDefault="00B424E2" w:rsidP="00AD1BDC">
      <w:pPr>
        <w:pStyle w:val="isselectedend"/>
      </w:pPr>
      <w:r>
        <w:t>Particolare importanza sarà attribuita alle domande degli alunni, alla narrazione e alla scoperta.</w:t>
      </w:r>
    </w:p>
    <w:p w:rsidR="00B424E2" w:rsidRDefault="00B424E2" w:rsidP="00AD1BDC">
      <w:r>
        <w:pict>
          <v:rect id="_x0000_i1037" style="width:0;height:1.5pt" o:hralign="center" o:hrstd="t" o:hr="t" fillcolor="#a0a0a0" stroked="f"/>
        </w:pict>
      </w:r>
    </w:p>
    <w:p w:rsidR="00B424E2" w:rsidRDefault="00B424E2" w:rsidP="00AD1BDC">
      <w:pPr>
        <w:pStyle w:val="Heading1"/>
      </w:pPr>
      <w:r>
        <w:t>INCLUSIONE E PERSONALIZZAZIONE</w:t>
      </w:r>
    </w:p>
    <w:p w:rsidR="00B424E2" w:rsidRDefault="00B424E2" w:rsidP="00AD1BDC">
      <w:pPr>
        <w:pStyle w:val="isselectedend"/>
      </w:pPr>
      <w:r>
        <w:t>Le proposte didattiche saranno adattate ai diversi bisogni e stili di apprendimento attraverso l'impiego di linguaggi verbali, visivi, corporei, musicali e manipolativi.</w:t>
      </w:r>
    </w:p>
    <w:p w:rsidR="00B424E2" w:rsidRDefault="00B424E2" w:rsidP="00AD1BDC">
      <w:pPr>
        <w:pStyle w:val="isselectedend"/>
      </w:pPr>
      <w:r>
        <w:t>Saranno predisposte, quando necessario, attività semplificate e graduate, immagini, mappe, sequenze illustrate e materiali operativi.</w:t>
      </w:r>
    </w:p>
    <w:p w:rsidR="00B424E2" w:rsidRDefault="00B424E2" w:rsidP="00AD1BDC">
      <w:pPr>
        <w:pStyle w:val="isselectedend"/>
      </w:pPr>
      <w:r>
        <w:t>La presenza di differenti esperienze culturali e religiose sarà valorizzata come occasione di conoscenza e di educazione al rispetto, mantenendo la specificità culturale e religiosa propria dell'IRC.</w:t>
      </w:r>
    </w:p>
    <w:p w:rsidR="00B424E2" w:rsidRDefault="00B424E2" w:rsidP="00AD1BDC">
      <w:r>
        <w:pict>
          <v:rect id="_x0000_i1038" style="width:0;height:1.5pt" o:hralign="center" o:hrstd="t" o:hr="t" fillcolor="#a0a0a0" stroked="f"/>
        </w:pict>
      </w:r>
    </w:p>
    <w:p w:rsidR="00B424E2" w:rsidRDefault="00B424E2" w:rsidP="00AD1BDC">
      <w:pPr>
        <w:pStyle w:val="Heading1"/>
      </w:pPr>
      <w:r>
        <w:t>IRC ED EDUCAZIONE CIVICA</w:t>
      </w:r>
    </w:p>
    <w:p w:rsidR="00B424E2" w:rsidRDefault="00B424E2" w:rsidP="00AD1BDC">
      <w:pPr>
        <w:pStyle w:val="isselectedend"/>
      </w:pPr>
      <w:r>
        <w:t>Il percorso IRC contribuirà trasversalmente allo sviluppo di atteggiamenti riconducibili all'Educazione civica:</w:t>
      </w:r>
    </w:p>
    <w:p w:rsidR="00B424E2" w:rsidRPr="00AD1BDC" w:rsidRDefault="00B424E2" w:rsidP="00AD1BDC">
      <w:pPr>
        <w:numPr>
          <w:ilvl w:val="0"/>
          <w:numId w:val="47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rispetto della dignità di ogni persona;</w:t>
      </w:r>
    </w:p>
    <w:p w:rsidR="00B424E2" w:rsidRDefault="00B424E2" w:rsidP="00AD1BDC">
      <w:pPr>
        <w:numPr>
          <w:ilvl w:val="0"/>
          <w:numId w:val="47"/>
        </w:numPr>
        <w:spacing w:before="100" w:beforeAutospacing="1" w:after="100" w:afterAutospacing="1"/>
      </w:pPr>
      <w:r>
        <w:t>amicizia e collaborazione;</w:t>
      </w:r>
    </w:p>
    <w:p w:rsidR="00B424E2" w:rsidRDefault="00B424E2" w:rsidP="00AD1BDC">
      <w:pPr>
        <w:numPr>
          <w:ilvl w:val="0"/>
          <w:numId w:val="47"/>
        </w:numPr>
        <w:spacing w:before="100" w:beforeAutospacing="1" w:after="100" w:afterAutospacing="1"/>
      </w:pPr>
      <w:r>
        <w:t>rispetto delle regole;</w:t>
      </w:r>
    </w:p>
    <w:p w:rsidR="00B424E2" w:rsidRDefault="00B424E2" w:rsidP="00AD1BDC">
      <w:pPr>
        <w:numPr>
          <w:ilvl w:val="0"/>
          <w:numId w:val="47"/>
        </w:numPr>
        <w:spacing w:before="100" w:beforeAutospacing="1" w:after="100" w:afterAutospacing="1"/>
      </w:pPr>
      <w:r>
        <w:t>accoglienza;</w:t>
      </w:r>
    </w:p>
    <w:p w:rsidR="00B424E2" w:rsidRDefault="00B424E2" w:rsidP="00AD1BDC">
      <w:pPr>
        <w:numPr>
          <w:ilvl w:val="0"/>
          <w:numId w:val="47"/>
        </w:numPr>
        <w:spacing w:before="100" w:beforeAutospacing="1" w:after="100" w:afterAutospacing="1"/>
      </w:pPr>
      <w:r>
        <w:t>solidarietà;</w:t>
      </w:r>
    </w:p>
    <w:p w:rsidR="00B424E2" w:rsidRDefault="00B424E2" w:rsidP="00AD1BDC">
      <w:pPr>
        <w:numPr>
          <w:ilvl w:val="0"/>
          <w:numId w:val="47"/>
        </w:numPr>
        <w:spacing w:before="100" w:beforeAutospacing="1" w:after="100" w:afterAutospacing="1"/>
      </w:pPr>
      <w:r>
        <w:t>pace;</w:t>
      </w:r>
    </w:p>
    <w:p w:rsidR="00B424E2" w:rsidRDefault="00B424E2" w:rsidP="00AD1BDC">
      <w:pPr>
        <w:numPr>
          <w:ilvl w:val="0"/>
          <w:numId w:val="47"/>
        </w:numPr>
        <w:spacing w:before="100" w:beforeAutospacing="1" w:after="100" w:afterAutospacing="1"/>
      </w:pPr>
      <w:r>
        <w:t>rispetto delle differenze;</w:t>
      </w:r>
    </w:p>
    <w:p w:rsidR="00B424E2" w:rsidRPr="00AD1BDC" w:rsidRDefault="00B424E2" w:rsidP="00AD1BDC">
      <w:pPr>
        <w:numPr>
          <w:ilvl w:val="0"/>
          <w:numId w:val="47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cura del creato e dell'ambiente;</w:t>
      </w:r>
    </w:p>
    <w:p w:rsidR="00B424E2" w:rsidRDefault="00B424E2" w:rsidP="00AD1BDC">
      <w:pPr>
        <w:numPr>
          <w:ilvl w:val="0"/>
          <w:numId w:val="47"/>
        </w:numPr>
        <w:spacing w:before="100" w:beforeAutospacing="1" w:after="100" w:afterAutospacing="1"/>
      </w:pPr>
      <w:r>
        <w:t>responsabilità personale;</w:t>
      </w:r>
    </w:p>
    <w:p w:rsidR="00B424E2" w:rsidRPr="00AD1BDC" w:rsidRDefault="00B424E2" w:rsidP="00AD1BDC">
      <w:pPr>
        <w:numPr>
          <w:ilvl w:val="0"/>
          <w:numId w:val="47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valorizzazione del patrimonio culturale e religioso.</w:t>
      </w:r>
    </w:p>
    <w:p w:rsidR="00B424E2" w:rsidRDefault="00B424E2" w:rsidP="00AD1BDC">
      <w:pPr>
        <w:spacing w:after="0"/>
      </w:pPr>
      <w:r>
        <w:pict>
          <v:rect id="_x0000_i1039" style="width:0;height:1.5pt" o:hralign="center" o:hrstd="t" o:hr="t" fillcolor="#a0a0a0" stroked="f"/>
        </w:pict>
      </w:r>
    </w:p>
    <w:p w:rsidR="00B424E2" w:rsidRDefault="00B424E2" w:rsidP="00AD1BDC">
      <w:pPr>
        <w:pStyle w:val="Heading1"/>
      </w:pPr>
      <w:r>
        <w:t>VERIFICA</w:t>
      </w:r>
    </w:p>
    <w:p w:rsidR="00B424E2" w:rsidRDefault="00B424E2" w:rsidP="00AD1BDC">
      <w:pPr>
        <w:pStyle w:val="isselectedend"/>
      </w:pPr>
      <w:r>
        <w:t>Gli apprendimenti saranno verificati attraverso:</w:t>
      </w:r>
    </w:p>
    <w:p w:rsidR="00B424E2" w:rsidRDefault="00B424E2" w:rsidP="00AD1BDC">
      <w:pPr>
        <w:numPr>
          <w:ilvl w:val="0"/>
          <w:numId w:val="48"/>
        </w:numPr>
        <w:spacing w:before="100" w:beforeAutospacing="1" w:after="100" w:afterAutospacing="1"/>
      </w:pPr>
      <w:r>
        <w:t>osservazione sistematica;</w:t>
      </w:r>
    </w:p>
    <w:p w:rsidR="00B424E2" w:rsidRDefault="00B424E2" w:rsidP="00AD1BDC">
      <w:pPr>
        <w:numPr>
          <w:ilvl w:val="0"/>
          <w:numId w:val="48"/>
        </w:numPr>
        <w:spacing w:before="100" w:beforeAutospacing="1" w:after="100" w:afterAutospacing="1"/>
      </w:pPr>
      <w:r>
        <w:t>conversazioni;</w:t>
      </w:r>
    </w:p>
    <w:p w:rsidR="00B424E2" w:rsidRDefault="00B424E2" w:rsidP="00AD1BDC">
      <w:pPr>
        <w:numPr>
          <w:ilvl w:val="0"/>
          <w:numId w:val="48"/>
        </w:numPr>
        <w:spacing w:before="100" w:beforeAutospacing="1" w:after="100" w:afterAutospacing="1"/>
      </w:pPr>
      <w:r>
        <w:t>domande orali;</w:t>
      </w:r>
    </w:p>
    <w:p w:rsidR="00B424E2" w:rsidRDefault="00B424E2" w:rsidP="00AD1BDC">
      <w:pPr>
        <w:numPr>
          <w:ilvl w:val="0"/>
          <w:numId w:val="48"/>
        </w:numPr>
        <w:spacing w:before="100" w:beforeAutospacing="1" w:after="100" w:afterAutospacing="1"/>
      </w:pPr>
      <w:r>
        <w:t>schede operative;</w:t>
      </w:r>
    </w:p>
    <w:p w:rsidR="00B424E2" w:rsidRDefault="00B424E2" w:rsidP="00AD1BDC">
      <w:pPr>
        <w:numPr>
          <w:ilvl w:val="0"/>
          <w:numId w:val="48"/>
        </w:numPr>
        <w:spacing w:before="100" w:beforeAutospacing="1" w:after="100" w:afterAutospacing="1"/>
      </w:pPr>
      <w:r>
        <w:t>completamento di testi;</w:t>
      </w:r>
    </w:p>
    <w:p w:rsidR="00B424E2" w:rsidRDefault="00B424E2" w:rsidP="00AD1BDC">
      <w:pPr>
        <w:numPr>
          <w:ilvl w:val="0"/>
          <w:numId w:val="48"/>
        </w:numPr>
        <w:spacing w:before="100" w:beforeAutospacing="1" w:after="100" w:afterAutospacing="1"/>
      </w:pPr>
      <w:r>
        <w:t>associazione parola-immagine;</w:t>
      </w:r>
    </w:p>
    <w:p w:rsidR="00B424E2" w:rsidRDefault="00B424E2" w:rsidP="00AD1BDC">
      <w:pPr>
        <w:numPr>
          <w:ilvl w:val="0"/>
          <w:numId w:val="48"/>
        </w:numPr>
        <w:spacing w:before="100" w:beforeAutospacing="1" w:after="100" w:afterAutospacing="1"/>
      </w:pPr>
      <w:r>
        <w:t>riordino di sequenze narrative;</w:t>
      </w:r>
    </w:p>
    <w:p w:rsidR="00B424E2" w:rsidRPr="00AD1BDC" w:rsidRDefault="00B424E2" w:rsidP="00AD1BDC">
      <w:pPr>
        <w:numPr>
          <w:ilvl w:val="0"/>
          <w:numId w:val="48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riconoscimento di personaggi, luoghi e simboli;</w:t>
      </w:r>
    </w:p>
    <w:p w:rsidR="00B424E2" w:rsidRDefault="00B424E2" w:rsidP="00AD1BDC">
      <w:pPr>
        <w:numPr>
          <w:ilvl w:val="0"/>
          <w:numId w:val="48"/>
        </w:numPr>
        <w:spacing w:before="100" w:beforeAutospacing="1" w:after="100" w:afterAutospacing="1"/>
      </w:pPr>
      <w:r>
        <w:t>produzioni grafiche;</w:t>
      </w:r>
    </w:p>
    <w:p w:rsidR="00B424E2" w:rsidRDefault="00B424E2" w:rsidP="00AD1BDC">
      <w:pPr>
        <w:numPr>
          <w:ilvl w:val="0"/>
          <w:numId w:val="48"/>
        </w:numPr>
        <w:spacing w:before="100" w:beforeAutospacing="1" w:after="100" w:afterAutospacing="1"/>
      </w:pPr>
      <w:r>
        <w:t>semplici produzioni scritte;</w:t>
      </w:r>
    </w:p>
    <w:p w:rsidR="00B424E2" w:rsidRDefault="00B424E2" w:rsidP="00AD1BDC">
      <w:pPr>
        <w:numPr>
          <w:ilvl w:val="0"/>
          <w:numId w:val="48"/>
        </w:numPr>
        <w:spacing w:before="100" w:beforeAutospacing="1" w:after="100" w:afterAutospacing="1"/>
      </w:pPr>
      <w:r>
        <w:t>attività individuali e cooperative.</w:t>
      </w:r>
    </w:p>
    <w:p w:rsidR="00B424E2" w:rsidRDefault="00B424E2" w:rsidP="00AD1BDC">
      <w:pPr>
        <w:spacing w:after="0"/>
      </w:pPr>
      <w:r>
        <w:pict>
          <v:rect id="_x0000_i1040" style="width:0;height:1.5pt" o:hralign="center" o:hrstd="t" o:hr="t" fillcolor="#a0a0a0" stroked="f"/>
        </w:pict>
      </w:r>
    </w:p>
    <w:p w:rsidR="00B424E2" w:rsidRDefault="00B424E2" w:rsidP="00AD1BDC">
      <w:pPr>
        <w:pStyle w:val="Heading1"/>
      </w:pPr>
      <w:r>
        <w:t>VALUTAZIONE</w:t>
      </w:r>
    </w:p>
    <w:p w:rsidR="00B424E2" w:rsidRDefault="00B424E2" w:rsidP="00AD1BDC">
      <w:pPr>
        <w:pStyle w:val="isselectedend"/>
      </w:pPr>
      <w:r>
        <w:t>La valutazione avrà carattere prevalentemente formativo e terrà conto del percorso personale dell'alunno.</w:t>
      </w:r>
    </w:p>
    <w:p w:rsidR="00B424E2" w:rsidRDefault="00B424E2" w:rsidP="00AD1BDC">
      <w:pPr>
        <w:pStyle w:val="isselectedend"/>
      </w:pPr>
      <w:r>
        <w:t>Saranno considerati:</w:t>
      </w:r>
    </w:p>
    <w:p w:rsidR="00B424E2" w:rsidRDefault="00B424E2" w:rsidP="00AD1BDC">
      <w:pPr>
        <w:numPr>
          <w:ilvl w:val="0"/>
          <w:numId w:val="49"/>
        </w:numPr>
        <w:spacing w:before="100" w:beforeAutospacing="1" w:after="100" w:afterAutospacing="1"/>
      </w:pPr>
      <w:r>
        <w:t>interesse;</w:t>
      </w:r>
    </w:p>
    <w:p w:rsidR="00B424E2" w:rsidRDefault="00B424E2" w:rsidP="00AD1BDC">
      <w:pPr>
        <w:numPr>
          <w:ilvl w:val="0"/>
          <w:numId w:val="49"/>
        </w:numPr>
        <w:spacing w:before="100" w:beforeAutospacing="1" w:after="100" w:afterAutospacing="1"/>
      </w:pPr>
      <w:r>
        <w:t>partecipazione;</w:t>
      </w:r>
    </w:p>
    <w:p w:rsidR="00B424E2" w:rsidRDefault="00B424E2" w:rsidP="00AD1BDC">
      <w:pPr>
        <w:numPr>
          <w:ilvl w:val="0"/>
          <w:numId w:val="49"/>
        </w:numPr>
        <w:spacing w:before="100" w:beforeAutospacing="1" w:after="100" w:afterAutospacing="1"/>
      </w:pPr>
      <w:r>
        <w:t>capacità di ascolto;</w:t>
      </w:r>
    </w:p>
    <w:p w:rsidR="00B424E2" w:rsidRDefault="00B424E2" w:rsidP="00AD1BDC">
      <w:pPr>
        <w:numPr>
          <w:ilvl w:val="0"/>
          <w:numId w:val="49"/>
        </w:numPr>
        <w:spacing w:before="100" w:beforeAutospacing="1" w:after="100" w:afterAutospacing="1"/>
      </w:pPr>
      <w:r>
        <w:t>comprensione dei contenuti;</w:t>
      </w:r>
    </w:p>
    <w:p w:rsidR="00B424E2" w:rsidRDefault="00B424E2" w:rsidP="00AD1BDC">
      <w:pPr>
        <w:numPr>
          <w:ilvl w:val="0"/>
          <w:numId w:val="49"/>
        </w:numPr>
        <w:spacing w:before="100" w:beforeAutospacing="1" w:after="100" w:afterAutospacing="1"/>
      </w:pPr>
      <w:r>
        <w:t>conoscenza degli elementi essenziali;</w:t>
      </w:r>
    </w:p>
    <w:p w:rsidR="00B424E2" w:rsidRPr="00AD1BDC" w:rsidRDefault="00B424E2" w:rsidP="00AD1BDC">
      <w:pPr>
        <w:numPr>
          <w:ilvl w:val="0"/>
          <w:numId w:val="49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utilizzo progressivo del linguaggio religioso;</w:t>
      </w:r>
    </w:p>
    <w:p w:rsidR="00B424E2" w:rsidRPr="00AD1BDC" w:rsidRDefault="00B424E2" w:rsidP="00AD1BDC">
      <w:pPr>
        <w:numPr>
          <w:ilvl w:val="0"/>
          <w:numId w:val="49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capacità di effettuare semplici collegamenti;</w:t>
      </w:r>
    </w:p>
    <w:p w:rsidR="00B424E2" w:rsidRDefault="00B424E2" w:rsidP="00AD1BDC">
      <w:pPr>
        <w:numPr>
          <w:ilvl w:val="0"/>
          <w:numId w:val="49"/>
        </w:numPr>
        <w:spacing w:before="100" w:beforeAutospacing="1" w:after="100" w:afterAutospacing="1"/>
      </w:pPr>
      <w:r>
        <w:t>autonomia;</w:t>
      </w:r>
    </w:p>
    <w:p w:rsidR="00B424E2" w:rsidRPr="00AD1BDC" w:rsidRDefault="00B424E2" w:rsidP="00AD1BDC">
      <w:pPr>
        <w:numPr>
          <w:ilvl w:val="0"/>
          <w:numId w:val="49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progressi rispetto alla situazione di partenza.</w:t>
      </w:r>
    </w:p>
    <w:p w:rsidR="00B424E2" w:rsidRDefault="00B424E2" w:rsidP="00AD1BDC">
      <w:pPr>
        <w:spacing w:after="0"/>
      </w:pPr>
      <w:r>
        <w:pict>
          <v:rect id="_x0000_i1041" style="width:0;height:1.5pt" o:hralign="center" o:hrstd="t" o:hr="t" fillcolor="#a0a0a0" stroked="f"/>
        </w:pict>
      </w:r>
    </w:p>
    <w:p w:rsidR="00B424E2" w:rsidRPr="00AD1BDC" w:rsidRDefault="00B424E2" w:rsidP="00AD1BDC">
      <w:pPr>
        <w:pStyle w:val="Heading1"/>
        <w:rPr>
          <w:lang w:val="it-IT"/>
        </w:rPr>
      </w:pPr>
      <w:r w:rsidRPr="00AD1BDC">
        <w:rPr>
          <w:lang w:val="it-IT"/>
        </w:rPr>
        <w:t>COMPETENZE ATTESE AL TERMINE DELLA CLASSE SECONDA</w:t>
      </w:r>
    </w:p>
    <w:p w:rsidR="00B424E2" w:rsidRDefault="00B424E2" w:rsidP="00AD1BDC">
      <w:pPr>
        <w:pStyle w:val="isselectedend"/>
      </w:pPr>
      <w:r>
        <w:t>Al termine dell'anno l'alunno, in relazione alle attività svolte, dovrebbe essere in grado di:</w:t>
      </w:r>
    </w:p>
    <w:p w:rsidR="00B424E2" w:rsidRPr="00AD1BDC" w:rsidRDefault="00B424E2" w:rsidP="00AD1BDC">
      <w:pPr>
        <w:numPr>
          <w:ilvl w:val="0"/>
          <w:numId w:val="50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riconoscere il valore della persona e delle relazioni positive;</w:t>
      </w:r>
    </w:p>
    <w:p w:rsidR="00B424E2" w:rsidRPr="00AD1BDC" w:rsidRDefault="00B424E2" w:rsidP="00AD1BDC">
      <w:pPr>
        <w:numPr>
          <w:ilvl w:val="0"/>
          <w:numId w:val="50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riconoscere che per i cristiani Dio è Creatore e Padre;</w:t>
      </w:r>
    </w:p>
    <w:p w:rsidR="00B424E2" w:rsidRPr="00AD1BDC" w:rsidRDefault="00B424E2" w:rsidP="00AD1BDC">
      <w:pPr>
        <w:numPr>
          <w:ilvl w:val="0"/>
          <w:numId w:val="50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comprendere il valore della cura del creato;</w:t>
      </w:r>
    </w:p>
    <w:p w:rsidR="00B424E2" w:rsidRPr="00AD1BDC" w:rsidRDefault="00B424E2" w:rsidP="00AD1BDC">
      <w:pPr>
        <w:numPr>
          <w:ilvl w:val="0"/>
          <w:numId w:val="50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conoscere gli eventi fondamentali della nascita di Gesù;</w:t>
      </w:r>
    </w:p>
    <w:p w:rsidR="00B424E2" w:rsidRPr="00AD1BDC" w:rsidRDefault="00B424E2" w:rsidP="00AD1BDC">
      <w:pPr>
        <w:numPr>
          <w:ilvl w:val="0"/>
          <w:numId w:val="50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individuare alcuni luoghi e caratteristiche dell'ambiente di vita di Gesù;</w:t>
      </w:r>
    </w:p>
    <w:p w:rsidR="00B424E2" w:rsidRPr="00AD1BDC" w:rsidRDefault="00B424E2" w:rsidP="00AD1BDC">
      <w:pPr>
        <w:numPr>
          <w:ilvl w:val="0"/>
          <w:numId w:val="50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conoscere alcuni episodi della vita pubblica di Gesù;</w:t>
      </w:r>
    </w:p>
    <w:p w:rsidR="00B424E2" w:rsidRPr="00AD1BDC" w:rsidRDefault="00B424E2" w:rsidP="00AD1BDC">
      <w:pPr>
        <w:numPr>
          <w:ilvl w:val="0"/>
          <w:numId w:val="50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comprendere il messaggio essenziale di alcune parabole;</w:t>
      </w:r>
    </w:p>
    <w:p w:rsidR="00B424E2" w:rsidRPr="00AD1BDC" w:rsidRDefault="00B424E2" w:rsidP="00AD1BDC">
      <w:pPr>
        <w:numPr>
          <w:ilvl w:val="0"/>
          <w:numId w:val="50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riconoscere nei gesti di Gesù atteggiamenti di accoglienza, amore e perdono;</w:t>
      </w:r>
    </w:p>
    <w:p w:rsidR="00B424E2" w:rsidRPr="00AD1BDC" w:rsidRDefault="00B424E2" w:rsidP="00AD1BDC">
      <w:pPr>
        <w:numPr>
          <w:ilvl w:val="0"/>
          <w:numId w:val="50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riconoscere il significato cristiano del Natale e della Pasqua;</w:t>
      </w:r>
    </w:p>
    <w:p w:rsidR="00B424E2" w:rsidRPr="00AD1BDC" w:rsidRDefault="00B424E2" w:rsidP="00AD1BDC">
      <w:pPr>
        <w:numPr>
          <w:ilvl w:val="0"/>
          <w:numId w:val="50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conoscere il Padre Nostro come preghiera insegnata da Gesù;</w:t>
      </w:r>
    </w:p>
    <w:p w:rsidR="00B424E2" w:rsidRPr="00AD1BDC" w:rsidRDefault="00B424E2" w:rsidP="00AD1BDC">
      <w:pPr>
        <w:numPr>
          <w:ilvl w:val="0"/>
          <w:numId w:val="50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distinguere la chiesa-edificio dalla Chiesa-comunità;</w:t>
      </w:r>
    </w:p>
    <w:p w:rsidR="00B424E2" w:rsidRPr="00AD1BDC" w:rsidRDefault="00B424E2" w:rsidP="00AD1BDC">
      <w:pPr>
        <w:numPr>
          <w:ilvl w:val="0"/>
          <w:numId w:val="50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riconoscere alcuni simboli e luoghi cristiani;</w:t>
      </w:r>
    </w:p>
    <w:p w:rsidR="00B424E2" w:rsidRPr="00AD1BDC" w:rsidRDefault="00B424E2" w:rsidP="00AD1BDC">
      <w:pPr>
        <w:numPr>
          <w:ilvl w:val="0"/>
          <w:numId w:val="50"/>
        </w:numPr>
        <w:spacing w:before="100" w:beforeAutospacing="1" w:after="100" w:afterAutospacing="1"/>
        <w:rPr>
          <w:lang w:val="it-IT"/>
        </w:rPr>
      </w:pPr>
      <w:r w:rsidRPr="00AD1BDC">
        <w:rPr>
          <w:lang w:val="it-IT"/>
        </w:rPr>
        <w:t>manifestare atteggiamenti di rispetto verso persone appartenenti a culture e tradizioni religiose differenti.</w:t>
      </w:r>
    </w:p>
    <w:p w:rsidR="00B424E2" w:rsidRPr="00AD1BDC" w:rsidRDefault="00B424E2" w:rsidP="00AD1BDC">
      <w:pPr>
        <w:pStyle w:val="BodyText"/>
        <w:rPr>
          <w:lang w:val="it-IT"/>
        </w:rPr>
      </w:pPr>
    </w:p>
    <w:p w:rsidR="00B424E2" w:rsidRPr="00AD1BDC" w:rsidRDefault="00B424E2" w:rsidP="00AD1BDC">
      <w:pPr>
        <w:pStyle w:val="BodyText"/>
        <w:rPr>
          <w:lang w:val="it-IT"/>
        </w:rPr>
      </w:pPr>
    </w:p>
    <w:bookmarkEnd w:id="2"/>
    <w:bookmarkEnd w:id="1"/>
    <w:bookmarkEnd w:id="0"/>
    <w:p w:rsidR="00B424E2" w:rsidRPr="00390B0E" w:rsidRDefault="00B424E2" w:rsidP="00390B0E">
      <w:pPr>
        <w:pStyle w:val="Compact"/>
        <w:ind w:left="360"/>
        <w:rPr>
          <w:lang w:val="it-IT"/>
        </w:rPr>
      </w:pPr>
      <w:r>
        <w:rPr>
          <w:lang w:val="it-IT"/>
        </w:rPr>
        <w:t>Firma</w:t>
      </w:r>
    </w:p>
    <w:sectPr w:rsidR="00B424E2" w:rsidRPr="00390B0E" w:rsidSect="00B23EA6">
      <w:footnotePr>
        <w:numRestart w:val="eachSect"/>
      </w:footnotePr>
      <w:pgSz w:w="12240" w:h="15840"/>
      <w:pgMar w:top="1417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 Display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A990"/>
    <w:multiLevelType w:val="multilevel"/>
    <w:tmpl w:val="FFFFFFFF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>
    <w:nsid w:val="0000A991"/>
    <w:multiLevelType w:val="multilevel"/>
    <w:tmpl w:val="FFFFFFFF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0A99411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>
    <w:nsid w:val="0A285DD9"/>
    <w:multiLevelType w:val="multilevel"/>
    <w:tmpl w:val="16C27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10F246FE"/>
    <w:multiLevelType w:val="multilevel"/>
    <w:tmpl w:val="9D1CA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168C34B9"/>
    <w:multiLevelType w:val="multilevel"/>
    <w:tmpl w:val="C7DC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>
    <w:nsid w:val="16D92A5F"/>
    <w:multiLevelType w:val="multilevel"/>
    <w:tmpl w:val="5F2A4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>
    <w:nsid w:val="2752370F"/>
    <w:multiLevelType w:val="multilevel"/>
    <w:tmpl w:val="D7522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2AED7C95"/>
    <w:multiLevelType w:val="multilevel"/>
    <w:tmpl w:val="8CAAE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2B9C3CFC"/>
    <w:multiLevelType w:val="multilevel"/>
    <w:tmpl w:val="B1381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2E826EB2"/>
    <w:multiLevelType w:val="multilevel"/>
    <w:tmpl w:val="F454D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36504A80"/>
    <w:multiLevelType w:val="multilevel"/>
    <w:tmpl w:val="B90A3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481CFF"/>
    <w:multiLevelType w:val="multilevel"/>
    <w:tmpl w:val="2078E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44E95E9B"/>
    <w:multiLevelType w:val="multilevel"/>
    <w:tmpl w:val="47947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>
    <w:nsid w:val="46C2394B"/>
    <w:multiLevelType w:val="multilevel"/>
    <w:tmpl w:val="77009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5">
    <w:nsid w:val="46E80752"/>
    <w:multiLevelType w:val="multilevel"/>
    <w:tmpl w:val="FF3C2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6">
    <w:nsid w:val="5B807927"/>
    <w:multiLevelType w:val="multilevel"/>
    <w:tmpl w:val="36A47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7">
    <w:nsid w:val="5C8A5887"/>
    <w:multiLevelType w:val="multilevel"/>
    <w:tmpl w:val="0592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8">
    <w:nsid w:val="677C50A4"/>
    <w:multiLevelType w:val="multilevel"/>
    <w:tmpl w:val="D86A0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9">
    <w:nsid w:val="67D11388"/>
    <w:multiLevelType w:val="multilevel"/>
    <w:tmpl w:val="E75EC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0">
    <w:nsid w:val="6F665BF6"/>
    <w:multiLevelType w:val="multilevel"/>
    <w:tmpl w:val="8C54E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1">
    <w:nsid w:val="70C04C8A"/>
    <w:multiLevelType w:val="multilevel"/>
    <w:tmpl w:val="216C6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2">
    <w:nsid w:val="72E91FD3"/>
    <w:multiLevelType w:val="multilevel"/>
    <w:tmpl w:val="24063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3">
    <w:nsid w:val="75BD153D"/>
    <w:multiLevelType w:val="multilevel"/>
    <w:tmpl w:val="FF1EE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4">
    <w:nsid w:val="77BD531B"/>
    <w:multiLevelType w:val="multilevel"/>
    <w:tmpl w:val="09D23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5">
    <w:nsid w:val="7D405864"/>
    <w:multiLevelType w:val="multilevel"/>
    <w:tmpl w:val="92D44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6">
    <w:nsid w:val="7EF144AC"/>
    <w:multiLevelType w:val="multilevel"/>
    <w:tmpl w:val="840E6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  <w:num w:numId="27">
    <w:abstractNumId w:val="16"/>
  </w:num>
  <w:num w:numId="28">
    <w:abstractNumId w:val="6"/>
  </w:num>
  <w:num w:numId="29">
    <w:abstractNumId w:val="11"/>
  </w:num>
  <w:num w:numId="30">
    <w:abstractNumId w:val="17"/>
  </w:num>
  <w:num w:numId="31">
    <w:abstractNumId w:val="5"/>
  </w:num>
  <w:num w:numId="32">
    <w:abstractNumId w:val="3"/>
  </w:num>
  <w:num w:numId="33">
    <w:abstractNumId w:val="19"/>
  </w:num>
  <w:num w:numId="34">
    <w:abstractNumId w:val="10"/>
  </w:num>
  <w:num w:numId="35">
    <w:abstractNumId w:val="12"/>
  </w:num>
  <w:num w:numId="36">
    <w:abstractNumId w:val="24"/>
  </w:num>
  <w:num w:numId="37">
    <w:abstractNumId w:val="9"/>
  </w:num>
  <w:num w:numId="38">
    <w:abstractNumId w:val="13"/>
  </w:num>
  <w:num w:numId="39">
    <w:abstractNumId w:val="8"/>
  </w:num>
  <w:num w:numId="40">
    <w:abstractNumId w:val="20"/>
  </w:num>
  <w:num w:numId="41">
    <w:abstractNumId w:val="22"/>
  </w:num>
  <w:num w:numId="42">
    <w:abstractNumId w:val="14"/>
  </w:num>
  <w:num w:numId="43">
    <w:abstractNumId w:val="25"/>
  </w:num>
  <w:num w:numId="44">
    <w:abstractNumId w:val="15"/>
  </w:num>
  <w:num w:numId="45">
    <w:abstractNumId w:val="21"/>
  </w:num>
  <w:num w:numId="46">
    <w:abstractNumId w:val="4"/>
  </w:num>
  <w:num w:numId="47">
    <w:abstractNumId w:val="7"/>
  </w:num>
  <w:num w:numId="48">
    <w:abstractNumId w:val="18"/>
  </w:num>
  <w:num w:numId="49">
    <w:abstractNumId w:val="26"/>
  </w:num>
  <w:num w:numId="50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283"/>
  <w:doNotHyphenateCaps/>
  <w:drawingGridHorizontalSpacing w:val="360"/>
  <w:drawingGridVerticalSpacing w:val="360"/>
  <w:displayHorizontalDrawingGridEvery w:val="0"/>
  <w:displayVerticalDrawingGridEvery w:val="0"/>
  <w:characterSpacingControl w:val="doNotCompress"/>
  <w:doNotValidateAgainstSchema/>
  <w:doNotDemarcateInvalidXml/>
  <w:footnotePr>
    <w:numRestart w:val="eachSec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3EA6"/>
    <w:rsid w:val="00164F38"/>
    <w:rsid w:val="00390B0E"/>
    <w:rsid w:val="009704AC"/>
    <w:rsid w:val="00AD1BDC"/>
    <w:rsid w:val="00B23EA6"/>
    <w:rsid w:val="00B424E2"/>
    <w:rsid w:val="00C27B25"/>
    <w:rsid w:val="00CC3C89"/>
    <w:rsid w:val="00EF3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ptos" w:eastAsia="Times New Roman" w:hAnsi="Aptos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B23EA6"/>
    <w:pPr>
      <w:spacing w:after="200"/>
    </w:pPr>
    <w:rPr>
      <w:rFonts w:cs="Aptos"/>
      <w:sz w:val="24"/>
      <w:szCs w:val="24"/>
      <w:lang w:val="en-US" w:eastAsia="zh-CN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9704AC"/>
    <w:pPr>
      <w:keepNext/>
      <w:keepLines/>
      <w:spacing w:before="360" w:after="80"/>
      <w:outlineLvl w:val="0"/>
    </w:pPr>
    <w:rPr>
      <w:rFonts w:ascii="Aptos Display" w:hAnsi="Aptos Display" w:cs="Aptos Display"/>
      <w:color w:val="0F4761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9704AC"/>
    <w:pPr>
      <w:keepNext/>
      <w:keepLines/>
      <w:spacing w:before="160" w:after="80"/>
      <w:outlineLvl w:val="1"/>
    </w:pPr>
    <w:rPr>
      <w:rFonts w:ascii="Aptos Display" w:hAnsi="Aptos Display" w:cs="Aptos Display"/>
      <w:color w:val="0F4761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9704AC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9704AC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BodyText"/>
    <w:link w:val="Heading5Char"/>
    <w:uiPriority w:val="99"/>
    <w:qFormat/>
    <w:rsid w:val="009704AC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BodyText"/>
    <w:link w:val="Heading6Char"/>
    <w:uiPriority w:val="99"/>
    <w:qFormat/>
    <w:rsid w:val="009704AC"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BodyText"/>
    <w:link w:val="Heading7Char"/>
    <w:uiPriority w:val="99"/>
    <w:qFormat/>
    <w:rsid w:val="009704AC"/>
    <w:pPr>
      <w:keepNext/>
      <w:keepLines/>
      <w:spacing w:before="40" w:after="0"/>
      <w:outlineLvl w:val="6"/>
    </w:pPr>
    <w:rPr>
      <w:color w:val="595959"/>
    </w:rPr>
  </w:style>
  <w:style w:type="paragraph" w:styleId="Heading8">
    <w:name w:val="heading 8"/>
    <w:basedOn w:val="Normal"/>
    <w:next w:val="BodyText"/>
    <w:link w:val="Heading8Char"/>
    <w:uiPriority w:val="99"/>
    <w:qFormat/>
    <w:rsid w:val="009704AC"/>
    <w:pPr>
      <w:keepNext/>
      <w:keepLines/>
      <w:spacing w:after="0"/>
      <w:outlineLvl w:val="7"/>
    </w:pPr>
    <w:rPr>
      <w:i/>
      <w:iCs/>
      <w:color w:val="272727"/>
    </w:rPr>
  </w:style>
  <w:style w:type="paragraph" w:styleId="Heading9">
    <w:name w:val="heading 9"/>
    <w:basedOn w:val="Normal"/>
    <w:next w:val="BodyText"/>
    <w:link w:val="Heading9Char"/>
    <w:uiPriority w:val="99"/>
    <w:qFormat/>
    <w:rsid w:val="009704AC"/>
    <w:pPr>
      <w:keepNext/>
      <w:keepLines/>
      <w:spacing w:after="0"/>
      <w:outlineLvl w:val="8"/>
    </w:pPr>
    <w:rPr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704AC"/>
    <w:rPr>
      <w:rFonts w:ascii="Aptos Display" w:hAnsi="Aptos Display" w:cs="Aptos Display"/>
      <w:color w:val="0F476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704AC"/>
    <w:rPr>
      <w:rFonts w:ascii="Aptos Display" w:hAnsi="Aptos Display" w:cs="Aptos Display"/>
      <w:color w:val="0F476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704AC"/>
    <w:rPr>
      <w:rFonts w:eastAsia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704AC"/>
    <w:rPr>
      <w:rFonts w:eastAsia="Times New Roman"/>
      <w:i/>
      <w:iCs/>
      <w:color w:val="0F4761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704AC"/>
    <w:rPr>
      <w:rFonts w:eastAsia="Times New Roman"/>
      <w:color w:val="0F4761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704AC"/>
    <w:rPr>
      <w:rFonts w:eastAsia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704AC"/>
    <w:rPr>
      <w:rFonts w:eastAsia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704AC"/>
    <w:rPr>
      <w:rFonts w:eastAsia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704AC"/>
    <w:rPr>
      <w:rFonts w:eastAsia="Times New Roman"/>
      <w:color w:val="272727"/>
    </w:rPr>
  </w:style>
  <w:style w:type="paragraph" w:styleId="BodyText">
    <w:name w:val="Body Text"/>
    <w:basedOn w:val="Normal"/>
    <w:link w:val="BodyTextChar"/>
    <w:uiPriority w:val="99"/>
    <w:rsid w:val="00B23EA6"/>
    <w:pPr>
      <w:spacing w:before="180" w:after="180"/>
    </w:pPr>
  </w:style>
  <w:style w:type="character" w:customStyle="1" w:styleId="BodyTextChar">
    <w:name w:val="Body Text Char"/>
    <w:basedOn w:val="DefaultParagraphFont"/>
    <w:link w:val="Caption"/>
    <w:uiPriority w:val="99"/>
    <w:locked/>
    <w:rsid w:val="00B23EA6"/>
  </w:style>
  <w:style w:type="paragraph" w:customStyle="1" w:styleId="FirstParagraph">
    <w:name w:val="First Paragraph"/>
    <w:basedOn w:val="BodyText"/>
    <w:next w:val="BodyText"/>
    <w:uiPriority w:val="99"/>
    <w:rsid w:val="00B23EA6"/>
  </w:style>
  <w:style w:type="paragraph" w:customStyle="1" w:styleId="Compact">
    <w:name w:val="Compact"/>
    <w:basedOn w:val="BodyText"/>
    <w:uiPriority w:val="99"/>
    <w:rsid w:val="00B23EA6"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99"/>
    <w:qFormat/>
    <w:rsid w:val="009704AC"/>
    <w:pPr>
      <w:spacing w:after="80"/>
      <w:jc w:val="center"/>
    </w:pPr>
    <w:rPr>
      <w:rFonts w:ascii="Aptos Display" w:hAnsi="Aptos Display" w:cs="Aptos Display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9704AC"/>
    <w:rPr>
      <w:rFonts w:ascii="Aptos Display" w:hAnsi="Aptos Display" w:cs="Aptos Display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99"/>
    <w:qFormat/>
    <w:rsid w:val="009704AC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9704AC"/>
    <w:rPr>
      <w:rFonts w:eastAsia="Times New Roman"/>
      <w:color w:val="595959"/>
      <w:spacing w:val="15"/>
      <w:sz w:val="28"/>
      <w:szCs w:val="28"/>
    </w:rPr>
  </w:style>
  <w:style w:type="paragraph" w:customStyle="1" w:styleId="Author">
    <w:name w:val="Author"/>
    <w:basedOn w:val="Title"/>
    <w:next w:val="BodyText"/>
    <w:uiPriority w:val="99"/>
    <w:rsid w:val="00B23EA6"/>
    <w:pPr>
      <w:keepNext/>
      <w:keepLines/>
    </w:pPr>
    <w:rPr>
      <w:sz w:val="24"/>
      <w:szCs w:val="24"/>
    </w:rPr>
  </w:style>
  <w:style w:type="paragraph" w:styleId="Date">
    <w:name w:val="Date"/>
    <w:basedOn w:val="Title"/>
    <w:next w:val="BodyText"/>
    <w:link w:val="DateChar"/>
    <w:uiPriority w:val="99"/>
    <w:rsid w:val="00B23EA6"/>
    <w:pPr>
      <w:keepNext/>
      <w:keepLines/>
    </w:pPr>
    <w:rPr>
      <w:sz w:val="24"/>
      <w:szCs w:val="24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Pr>
      <w:sz w:val="24"/>
      <w:szCs w:val="24"/>
      <w:lang w:val="en-US" w:eastAsia="zh-CN"/>
    </w:rPr>
  </w:style>
  <w:style w:type="paragraph" w:customStyle="1" w:styleId="AbstractTitle">
    <w:name w:val="Abstract Title"/>
    <w:basedOn w:val="Normal"/>
    <w:next w:val="Abstract"/>
    <w:uiPriority w:val="99"/>
    <w:rsid w:val="00B23EA6"/>
    <w:pPr>
      <w:keepNext/>
      <w:keepLines/>
      <w:spacing w:before="300" w:after="0"/>
      <w:jc w:val="center"/>
    </w:pPr>
    <w:rPr>
      <w:b/>
      <w:bCs/>
      <w:sz w:val="20"/>
      <w:szCs w:val="20"/>
    </w:rPr>
  </w:style>
  <w:style w:type="paragraph" w:customStyle="1" w:styleId="Abstract">
    <w:name w:val="Abstract"/>
    <w:basedOn w:val="Normal"/>
    <w:next w:val="BodyText"/>
    <w:uiPriority w:val="99"/>
    <w:rsid w:val="00B23EA6"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uiPriority w:val="99"/>
    <w:rsid w:val="00B23EA6"/>
  </w:style>
  <w:style w:type="paragraph" w:styleId="BlockText">
    <w:name w:val="Block Text"/>
    <w:basedOn w:val="BodyText"/>
    <w:next w:val="BodyText"/>
    <w:uiPriority w:val="99"/>
    <w:rsid w:val="00B23EA6"/>
    <w:pPr>
      <w:spacing w:before="100" w:after="100"/>
      <w:ind w:left="480" w:right="480"/>
    </w:pPr>
  </w:style>
  <w:style w:type="paragraph" w:styleId="FootnoteText">
    <w:name w:val="footnote text"/>
    <w:basedOn w:val="Normal"/>
    <w:link w:val="FootnoteTextChar"/>
    <w:uiPriority w:val="99"/>
    <w:semiHidden/>
    <w:rsid w:val="00B23EA6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sz w:val="20"/>
      <w:szCs w:val="20"/>
      <w:lang w:val="en-US" w:eastAsia="zh-CN"/>
    </w:rPr>
  </w:style>
  <w:style w:type="paragraph" w:customStyle="1" w:styleId="FootnoteBlockText">
    <w:name w:val="Footnote Block Text"/>
    <w:basedOn w:val="FootnoteText"/>
    <w:next w:val="FootnoteText"/>
    <w:uiPriority w:val="99"/>
    <w:rsid w:val="00B23EA6"/>
    <w:pPr>
      <w:spacing w:before="100" w:after="100"/>
      <w:ind w:left="480" w:right="480"/>
    </w:pPr>
  </w:style>
  <w:style w:type="table" w:customStyle="1" w:styleId="Table">
    <w:name w:val="Table"/>
    <w:uiPriority w:val="99"/>
    <w:semiHidden/>
    <w:rsid w:val="00B23EA6"/>
    <w:pPr>
      <w:spacing w:after="200"/>
    </w:pPr>
    <w:rPr>
      <w:rFonts w:cs="Aptos"/>
      <w:sz w:val="24"/>
      <w:szCs w:val="24"/>
      <w:lang w:val="en-US" w:eastAsia="zh-C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al"/>
    <w:next w:val="Definition"/>
    <w:uiPriority w:val="99"/>
    <w:rsid w:val="00B23EA6"/>
    <w:pPr>
      <w:keepNext/>
      <w:keepLines/>
      <w:spacing w:after="0"/>
    </w:pPr>
    <w:rPr>
      <w:b/>
      <w:bCs/>
    </w:rPr>
  </w:style>
  <w:style w:type="paragraph" w:customStyle="1" w:styleId="Definition">
    <w:name w:val="Definition"/>
    <w:basedOn w:val="Normal"/>
    <w:uiPriority w:val="99"/>
    <w:rsid w:val="00B23EA6"/>
  </w:style>
  <w:style w:type="paragraph" w:styleId="Caption">
    <w:name w:val="caption"/>
    <w:basedOn w:val="Normal"/>
    <w:link w:val="BodyTextChar"/>
    <w:uiPriority w:val="99"/>
    <w:qFormat/>
    <w:rsid w:val="00B23EA6"/>
    <w:pPr>
      <w:spacing w:after="120"/>
    </w:pPr>
    <w:rPr>
      <w:i/>
      <w:iCs/>
    </w:rPr>
  </w:style>
  <w:style w:type="paragraph" w:customStyle="1" w:styleId="TableCaption">
    <w:name w:val="Table Caption"/>
    <w:basedOn w:val="Caption"/>
    <w:uiPriority w:val="99"/>
    <w:rsid w:val="00B23EA6"/>
    <w:pPr>
      <w:keepNext/>
    </w:pPr>
  </w:style>
  <w:style w:type="paragraph" w:customStyle="1" w:styleId="ImageCaption">
    <w:name w:val="Image Caption"/>
    <w:basedOn w:val="Caption"/>
    <w:uiPriority w:val="99"/>
    <w:rsid w:val="00B23EA6"/>
  </w:style>
  <w:style w:type="paragraph" w:customStyle="1" w:styleId="Figure">
    <w:name w:val="Figure"/>
    <w:basedOn w:val="Normal"/>
    <w:uiPriority w:val="99"/>
    <w:rsid w:val="00B23EA6"/>
  </w:style>
  <w:style w:type="paragraph" w:customStyle="1" w:styleId="CaptionedFigure">
    <w:name w:val="Captioned Figure"/>
    <w:basedOn w:val="Figure"/>
    <w:uiPriority w:val="99"/>
    <w:rsid w:val="00B23EA6"/>
    <w:pPr>
      <w:keepNext/>
    </w:pPr>
  </w:style>
  <w:style w:type="character" w:customStyle="1" w:styleId="VerbatimChar">
    <w:name w:val="Verbatim Char"/>
    <w:basedOn w:val="BodyTextChar"/>
    <w:link w:val="SourceCode"/>
    <w:uiPriority w:val="99"/>
    <w:locked/>
    <w:rsid w:val="00B23EA6"/>
    <w:rPr>
      <w:rFonts w:ascii="Consolas" w:hAnsi="Consolas" w:cs="Consolas"/>
      <w:sz w:val="22"/>
      <w:szCs w:val="22"/>
    </w:rPr>
  </w:style>
  <w:style w:type="character" w:customStyle="1" w:styleId="SectionNumber">
    <w:name w:val="Section Number"/>
    <w:basedOn w:val="BodyTextChar"/>
    <w:uiPriority w:val="99"/>
    <w:rsid w:val="00B23EA6"/>
  </w:style>
  <w:style w:type="character" w:styleId="FootnoteReference">
    <w:name w:val="footnote reference"/>
    <w:basedOn w:val="BodyTextChar"/>
    <w:uiPriority w:val="99"/>
    <w:semiHidden/>
    <w:rsid w:val="00B23EA6"/>
    <w:rPr>
      <w:vertAlign w:val="superscript"/>
    </w:rPr>
  </w:style>
  <w:style w:type="character" w:styleId="Hyperlink">
    <w:name w:val="Hyperlink"/>
    <w:basedOn w:val="BodyTextChar"/>
    <w:uiPriority w:val="99"/>
    <w:rsid w:val="00B23EA6"/>
    <w:rPr>
      <w:color w:val="auto"/>
    </w:rPr>
  </w:style>
  <w:style w:type="paragraph" w:styleId="TOCHeading">
    <w:name w:val="TOC Heading"/>
    <w:basedOn w:val="Heading1"/>
    <w:next w:val="BodyText"/>
    <w:uiPriority w:val="99"/>
    <w:qFormat/>
    <w:rsid w:val="00B23EA6"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uiPriority w:val="99"/>
    <w:rsid w:val="00B23EA6"/>
    <w:pPr>
      <w:wordWrap w:val="0"/>
    </w:pPr>
  </w:style>
  <w:style w:type="character" w:customStyle="1" w:styleId="KeywordTok">
    <w:name w:val="KeywordTok"/>
    <w:basedOn w:val="VerbatimChar"/>
    <w:uiPriority w:val="99"/>
    <w:rsid w:val="00B23EA6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B23EA6"/>
    <w:rPr>
      <w:color w:val="auto"/>
    </w:rPr>
  </w:style>
  <w:style w:type="character" w:customStyle="1" w:styleId="DecValTok">
    <w:name w:val="DecValTok"/>
    <w:basedOn w:val="VerbatimChar"/>
    <w:uiPriority w:val="99"/>
    <w:rsid w:val="00B23EA6"/>
    <w:rPr>
      <w:color w:val="auto"/>
    </w:rPr>
  </w:style>
  <w:style w:type="character" w:customStyle="1" w:styleId="BaseNTok">
    <w:name w:val="BaseNTok"/>
    <w:basedOn w:val="VerbatimChar"/>
    <w:uiPriority w:val="99"/>
    <w:rsid w:val="00B23EA6"/>
    <w:rPr>
      <w:color w:val="auto"/>
    </w:rPr>
  </w:style>
  <w:style w:type="character" w:customStyle="1" w:styleId="FloatTok">
    <w:name w:val="FloatTok"/>
    <w:basedOn w:val="VerbatimChar"/>
    <w:uiPriority w:val="99"/>
    <w:rsid w:val="00B23EA6"/>
    <w:rPr>
      <w:color w:val="auto"/>
    </w:rPr>
  </w:style>
  <w:style w:type="character" w:customStyle="1" w:styleId="ConstantTok">
    <w:name w:val="ConstantTok"/>
    <w:basedOn w:val="VerbatimChar"/>
    <w:uiPriority w:val="99"/>
    <w:rsid w:val="00B23EA6"/>
    <w:rPr>
      <w:color w:val="auto"/>
    </w:rPr>
  </w:style>
  <w:style w:type="character" w:customStyle="1" w:styleId="CharTok">
    <w:name w:val="CharTok"/>
    <w:basedOn w:val="VerbatimChar"/>
    <w:uiPriority w:val="99"/>
    <w:rsid w:val="00B23EA6"/>
    <w:rPr>
      <w:color w:val="auto"/>
    </w:rPr>
  </w:style>
  <w:style w:type="character" w:customStyle="1" w:styleId="SpecialCharTok">
    <w:name w:val="SpecialCharTok"/>
    <w:basedOn w:val="VerbatimChar"/>
    <w:uiPriority w:val="99"/>
    <w:rsid w:val="00B23EA6"/>
    <w:rPr>
      <w:color w:val="auto"/>
    </w:rPr>
  </w:style>
  <w:style w:type="character" w:customStyle="1" w:styleId="StringTok">
    <w:name w:val="StringTok"/>
    <w:basedOn w:val="VerbatimChar"/>
    <w:uiPriority w:val="99"/>
    <w:rsid w:val="00B23EA6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B23EA6"/>
    <w:rPr>
      <w:color w:val="auto"/>
    </w:rPr>
  </w:style>
  <w:style w:type="character" w:customStyle="1" w:styleId="SpecialStringTok">
    <w:name w:val="SpecialStringTok"/>
    <w:basedOn w:val="VerbatimChar"/>
    <w:uiPriority w:val="99"/>
    <w:rsid w:val="00B23EA6"/>
    <w:rPr>
      <w:color w:val="auto"/>
    </w:rPr>
  </w:style>
  <w:style w:type="character" w:customStyle="1" w:styleId="ImportTok">
    <w:name w:val="ImportTok"/>
    <w:basedOn w:val="VerbatimChar"/>
    <w:uiPriority w:val="99"/>
    <w:rsid w:val="00B23EA6"/>
    <w:rPr>
      <w:b/>
      <w:bCs/>
      <w:color w:val="008000"/>
    </w:rPr>
  </w:style>
  <w:style w:type="character" w:customStyle="1" w:styleId="CommentTok">
    <w:name w:val="CommentTok"/>
    <w:basedOn w:val="VerbatimChar"/>
    <w:uiPriority w:val="99"/>
    <w:rsid w:val="00B23EA6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B23EA6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B23EA6"/>
    <w:rPr>
      <w:color w:val="auto"/>
    </w:rPr>
  </w:style>
  <w:style w:type="character" w:customStyle="1" w:styleId="FunctionTok">
    <w:name w:val="FunctionTok"/>
    <w:basedOn w:val="VerbatimChar"/>
    <w:uiPriority w:val="99"/>
    <w:rsid w:val="00B23EA6"/>
    <w:rPr>
      <w:color w:val="auto"/>
    </w:rPr>
  </w:style>
  <w:style w:type="character" w:customStyle="1" w:styleId="VariableTok">
    <w:name w:val="VariableTok"/>
    <w:basedOn w:val="VerbatimChar"/>
    <w:uiPriority w:val="99"/>
    <w:rsid w:val="00B23EA6"/>
    <w:rPr>
      <w:color w:val="auto"/>
    </w:rPr>
  </w:style>
  <w:style w:type="character" w:customStyle="1" w:styleId="ControlFlowTok">
    <w:name w:val="ControlFlowTok"/>
    <w:basedOn w:val="VerbatimChar"/>
    <w:uiPriority w:val="99"/>
    <w:rsid w:val="00B23EA6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B23EA6"/>
    <w:rPr>
      <w:color w:val="auto"/>
    </w:rPr>
  </w:style>
  <w:style w:type="character" w:customStyle="1" w:styleId="BuiltInTok">
    <w:name w:val="BuiltInTok"/>
    <w:basedOn w:val="VerbatimChar"/>
    <w:uiPriority w:val="99"/>
    <w:rsid w:val="00B23EA6"/>
    <w:rPr>
      <w:color w:val="008000"/>
    </w:rPr>
  </w:style>
  <w:style w:type="character" w:customStyle="1" w:styleId="ExtensionTok">
    <w:name w:val="ExtensionTok"/>
    <w:basedOn w:val="VerbatimChar"/>
    <w:uiPriority w:val="99"/>
    <w:rsid w:val="00B23EA6"/>
  </w:style>
  <w:style w:type="character" w:customStyle="1" w:styleId="PreprocessorTok">
    <w:name w:val="PreprocessorTok"/>
    <w:basedOn w:val="VerbatimChar"/>
    <w:uiPriority w:val="99"/>
    <w:rsid w:val="00B23EA6"/>
    <w:rPr>
      <w:color w:val="auto"/>
    </w:rPr>
  </w:style>
  <w:style w:type="character" w:customStyle="1" w:styleId="AttributeTok">
    <w:name w:val="AttributeTok"/>
    <w:basedOn w:val="VerbatimChar"/>
    <w:uiPriority w:val="99"/>
    <w:rsid w:val="00B23EA6"/>
    <w:rPr>
      <w:color w:val="auto"/>
    </w:rPr>
  </w:style>
  <w:style w:type="character" w:customStyle="1" w:styleId="RegionMarkerTok">
    <w:name w:val="RegionMarkerTok"/>
    <w:basedOn w:val="VerbatimChar"/>
    <w:uiPriority w:val="99"/>
    <w:rsid w:val="00B23EA6"/>
  </w:style>
  <w:style w:type="character" w:customStyle="1" w:styleId="InformationTok">
    <w:name w:val="Information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B23EA6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B23EA6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B23EA6"/>
  </w:style>
  <w:style w:type="paragraph" w:customStyle="1" w:styleId="isselectedend">
    <w:name w:val="isselectedend"/>
    <w:basedOn w:val="Normal"/>
    <w:uiPriority w:val="99"/>
    <w:rsid w:val="00AD1BDC"/>
    <w:pPr>
      <w:spacing w:before="100" w:beforeAutospacing="1" w:after="100" w:afterAutospacing="1"/>
    </w:pPr>
    <w:rPr>
      <w:rFonts w:ascii="Times New Roman" w:hAnsi="Times New Roman" w:cs="Times New Roman"/>
      <w:lang w:val="it-IT" w:eastAsia="it-IT"/>
    </w:rPr>
  </w:style>
  <w:style w:type="character" w:styleId="Strong">
    <w:name w:val="Strong"/>
    <w:basedOn w:val="DefaultParagraphFont"/>
    <w:uiPriority w:val="99"/>
    <w:qFormat/>
    <w:locked/>
    <w:rsid w:val="00AD1B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40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10</Pages>
  <Words>1802</Words>
  <Characters>10278</Characters>
  <Application>Microsoft Office Outlook</Application>
  <DocSecurity>0</DocSecurity>
  <Lines>0</Lines>
  <Paragraphs>0</Paragraphs>
  <ScaleCrop>false</ScaleCrop>
  <Company>Administrator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PROGRAMMAZIONE ANNUALE DI RELIGIONE CATTOLICA</dc:title>
  <dc:subject/>
  <dc:creator>Administrator</dc:creator>
  <cp:keywords/>
  <dc:description/>
  <cp:lastModifiedBy>Administrator</cp:lastModifiedBy>
  <cp:revision>2</cp:revision>
  <dcterms:created xsi:type="dcterms:W3CDTF">2026-08-31T15:19:00Z</dcterms:created>
  <dcterms:modified xsi:type="dcterms:W3CDTF">2026-08-31T15:19:00Z</dcterms:modified>
</cp:coreProperties>
</file>